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10" w:rsidRPr="00F41076" w:rsidRDefault="00A6475C" w:rsidP="00144010">
      <w:pPr>
        <w:jc w:val="center"/>
        <w:rPr>
          <w:rFonts w:eastAsia="jf open 粉圓 2.1" w:cstheme="minorHAnsi"/>
          <w:sz w:val="40"/>
          <w:szCs w:val="40"/>
        </w:rPr>
      </w:pPr>
      <w:r w:rsidRPr="00F41076">
        <w:rPr>
          <w:rFonts w:eastAsia="jf open 粉圓 2.1" w:cstheme="minorHAnsi"/>
          <w:sz w:val="40"/>
          <w:szCs w:val="40"/>
        </w:rPr>
        <w:t>Wat</w:t>
      </w:r>
      <w:r w:rsidR="00144010" w:rsidRPr="00F41076">
        <w:rPr>
          <w:rFonts w:eastAsia="jf open 粉圓 2.1" w:cstheme="minorHAnsi"/>
          <w:sz w:val="40"/>
          <w:szCs w:val="40"/>
        </w:rPr>
        <w:t>er Outage Notice</w:t>
      </w:r>
    </w:p>
    <w:p w:rsidR="00F41076" w:rsidRPr="00F41076" w:rsidRDefault="00F41076" w:rsidP="00651E8A">
      <w:pPr>
        <w:rPr>
          <w:rStyle w:val="a4"/>
          <w:rFonts w:eastAsia="jf open 粉圓 2.1" w:cstheme="minorHAnsi"/>
          <w:b w:val="0"/>
        </w:rPr>
      </w:pPr>
      <w:bookmarkStart w:id="0" w:name="_GoBack"/>
      <w:r w:rsidRPr="00F41076">
        <w:rPr>
          <w:rStyle w:val="a4"/>
          <w:rFonts w:eastAsia="jf open 粉圓 2.1" w:cstheme="minorHAnsi"/>
          <w:b w:val="0"/>
        </w:rPr>
        <w:t>To facilitate the cleaning of campus-wide water storage tanks, the water supply will be suspended from 8:00 AM to 6:00 PM on January 31, February 7, February 14, February 21, and February 27, for a total of 5 days.</w:t>
      </w:r>
    </w:p>
    <w:p w:rsidR="00A6475C" w:rsidRPr="00F41076" w:rsidRDefault="00651E8A" w:rsidP="00651E8A">
      <w:pPr>
        <w:rPr>
          <w:rFonts w:eastAsia="jf open 粉圓 2.1" w:cstheme="minorHAnsi"/>
          <w:bCs/>
        </w:rPr>
      </w:pPr>
      <w:r w:rsidRPr="00F41076">
        <w:rPr>
          <w:rStyle w:val="a4"/>
          <w:rFonts w:eastAsia="jf open 粉圓 2.1" w:cstheme="minorHAnsi"/>
          <w:b w:val="0"/>
        </w:rPr>
        <w:t>Please refer to the table below for the specific outage schedule by area.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4820"/>
      </w:tblGrid>
      <w:tr w:rsidR="00A6475C" w:rsidRPr="00F41076" w:rsidTr="004E0819">
        <w:tc>
          <w:tcPr>
            <w:tcW w:w="1838" w:type="dxa"/>
            <w:shd w:val="clear" w:color="auto" w:fill="DEEAF6" w:themeFill="accent5" w:themeFillTint="33"/>
            <w:vAlign w:val="center"/>
          </w:tcPr>
          <w:bookmarkEnd w:id="0"/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/>
              </w:rPr>
            </w:pPr>
            <w:r w:rsidRPr="00F41076">
              <w:rPr>
                <w:rFonts w:eastAsia="jf open 粉圓 2.1" w:cstheme="minorHAnsi"/>
                <w:b/>
              </w:rPr>
              <w:t>Date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:rsidR="00A6475C" w:rsidRPr="00F41076" w:rsidRDefault="00A6475C" w:rsidP="00A6475C">
            <w:pPr>
              <w:jc w:val="center"/>
              <w:rPr>
                <w:rFonts w:eastAsia="jf open 粉圓 2.1" w:cstheme="minorHAnsi"/>
                <w:b/>
              </w:rPr>
            </w:pPr>
            <w:r w:rsidRPr="00F41076">
              <w:rPr>
                <w:rFonts w:eastAsia="jf open 粉圓 2.1" w:cstheme="minorHAnsi"/>
                <w:b/>
              </w:rPr>
              <w:t>Time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A6475C" w:rsidRPr="00F41076" w:rsidRDefault="00A6475C" w:rsidP="00A6475C">
            <w:pPr>
              <w:jc w:val="center"/>
              <w:rPr>
                <w:rFonts w:eastAsia="jf open 粉圓 2.1" w:cstheme="minorHAnsi"/>
                <w:b/>
              </w:rPr>
            </w:pPr>
            <w:r w:rsidRPr="00F41076">
              <w:rPr>
                <w:rFonts w:eastAsia="jf open 粉圓 2.1" w:cstheme="minorHAnsi"/>
                <w:b/>
              </w:rPr>
              <w:t>Affected Areas</w:t>
            </w:r>
          </w:p>
        </w:tc>
      </w:tr>
      <w:tr w:rsidR="00A6475C" w:rsidRPr="00F41076" w:rsidTr="004E0819">
        <w:tc>
          <w:tcPr>
            <w:tcW w:w="1838" w:type="dxa"/>
            <w:vAlign w:val="center"/>
          </w:tcPr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2026.01.31(Sat.)</w:t>
            </w:r>
          </w:p>
        </w:tc>
        <w:tc>
          <w:tcPr>
            <w:tcW w:w="1559" w:type="dxa"/>
            <w:vMerge w:val="restart"/>
            <w:vAlign w:val="center"/>
          </w:tcPr>
          <w:p w:rsidR="00A6475C" w:rsidRPr="00F41076" w:rsidRDefault="00A6475C" w:rsidP="00A6475C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  <w:bCs/>
              </w:rPr>
              <w:t>08:00~18:00</w:t>
            </w:r>
          </w:p>
        </w:tc>
        <w:tc>
          <w:tcPr>
            <w:tcW w:w="4820" w:type="dxa"/>
          </w:tcPr>
          <w:p w:rsidR="00CE7CC7" w:rsidRPr="00F41076" w:rsidRDefault="00A6475C" w:rsidP="00651E8A">
            <w:pPr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 xml:space="preserve">IH Building, </w:t>
            </w:r>
            <w:r w:rsidR="007D2339" w:rsidRPr="00F41076">
              <w:rPr>
                <w:rFonts w:eastAsia="jf open 粉圓 2.1" w:cstheme="minorHAnsi"/>
              </w:rPr>
              <w:t>Gym</w:t>
            </w:r>
            <w:r w:rsidRPr="00F41076">
              <w:rPr>
                <w:rFonts w:eastAsia="jf open 粉圓 2.1" w:cstheme="minorHAnsi"/>
              </w:rPr>
              <w:t xml:space="preserve">, Department of Aquaculture, Aquaculture Farm, Skills Training Center, </w:t>
            </w:r>
            <w:r w:rsidR="0023769D" w:rsidRPr="00F41076">
              <w:rPr>
                <w:rFonts w:eastAsia="jf open 粉圓 2.1" w:cstheme="minorHAnsi"/>
              </w:rPr>
              <w:t xml:space="preserve">Agricultural Farm of </w:t>
            </w:r>
            <w:r w:rsidRPr="00F41076">
              <w:rPr>
                <w:rFonts w:eastAsia="jf open 粉圓 2.1" w:cstheme="minorHAnsi"/>
              </w:rPr>
              <w:t xml:space="preserve">Department of Plant Industry </w:t>
            </w:r>
            <w:r w:rsidR="0023769D" w:rsidRPr="00F41076">
              <w:rPr>
                <w:rFonts w:eastAsia="jf open 粉圓 2.1" w:cstheme="minorHAnsi"/>
              </w:rPr>
              <w:t>(north side of the Livestock Building)</w:t>
            </w:r>
            <w:r w:rsidR="001A6FF1" w:rsidRPr="00F41076">
              <w:rPr>
                <w:rFonts w:eastAsia="jf open 粉圓 2.1" w:cstheme="minorHAnsi"/>
              </w:rPr>
              <w:t xml:space="preserve">, Sustainable Farm, </w:t>
            </w:r>
            <w:r w:rsidR="009B13CC" w:rsidRPr="00F41076">
              <w:rPr>
                <w:rFonts w:eastAsia="jf open 粉圓 2.1" w:cstheme="minorHAnsi"/>
              </w:rPr>
              <w:t>DTAIC</w:t>
            </w:r>
            <w:r w:rsidR="00635D09" w:rsidRPr="00F41076">
              <w:rPr>
                <w:rFonts w:eastAsia="jf open 粉圓 2.1" w:cstheme="minorHAnsi"/>
              </w:rPr>
              <w:t>, Second Building of Department of Plant Medicine</w:t>
            </w:r>
            <w:r w:rsidR="00C21183" w:rsidRPr="00F41076">
              <w:rPr>
                <w:rFonts w:eastAsia="jf open 粉圓 2.1" w:cstheme="minorHAnsi"/>
              </w:rPr>
              <w:t>, Golf Course</w:t>
            </w:r>
          </w:p>
        </w:tc>
      </w:tr>
      <w:tr w:rsidR="00A6475C" w:rsidRPr="00F41076" w:rsidTr="004E0819">
        <w:tc>
          <w:tcPr>
            <w:tcW w:w="1838" w:type="dxa"/>
            <w:vAlign w:val="center"/>
          </w:tcPr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2026.02.07(Sat.)</w:t>
            </w:r>
          </w:p>
        </w:tc>
        <w:tc>
          <w:tcPr>
            <w:tcW w:w="1559" w:type="dxa"/>
            <w:vMerge/>
          </w:tcPr>
          <w:p w:rsidR="00A6475C" w:rsidRPr="00F41076" w:rsidRDefault="00A6475C" w:rsidP="00A6475C">
            <w:pPr>
              <w:rPr>
                <w:rFonts w:eastAsia="jf open 粉圓 2.1" w:cstheme="minorHAnsi"/>
                <w:bCs/>
                <w:color w:val="FF0000"/>
              </w:rPr>
            </w:pPr>
          </w:p>
        </w:tc>
        <w:tc>
          <w:tcPr>
            <w:tcW w:w="4820" w:type="dxa"/>
          </w:tcPr>
          <w:p w:rsidR="00393181" w:rsidRPr="00F41076" w:rsidRDefault="00CD00C6" w:rsidP="008565D9">
            <w:pPr>
              <w:rPr>
                <w:rFonts w:eastAsia="jf open 粉圓 2.1" w:cstheme="minorHAnsi"/>
              </w:rPr>
            </w:pPr>
            <w:r w:rsidRPr="00F41076">
              <w:rPr>
                <w:rFonts w:eastAsia="jf open 粉圓 2.1" w:cstheme="minorHAnsi"/>
              </w:rPr>
              <w:t xml:space="preserve">Department of Biological Science and Technology, </w:t>
            </w:r>
            <w:r w:rsidR="0023769D" w:rsidRPr="00F41076">
              <w:rPr>
                <w:rFonts w:eastAsia="jf open 粉圓 2.1" w:cstheme="minorHAnsi"/>
              </w:rPr>
              <w:t>Biodiversity Research Center</w:t>
            </w:r>
            <w:r w:rsidR="008565D9" w:rsidRPr="00F41076">
              <w:rPr>
                <w:rFonts w:eastAsia="jf open 粉圓 2.1" w:cstheme="minorHAnsi"/>
              </w:rPr>
              <w:t>, College of</w:t>
            </w:r>
            <w:r w:rsidR="0023769D" w:rsidRPr="00F41076">
              <w:rPr>
                <w:rFonts w:eastAsia="jf open 粉圓 2.1" w:cstheme="minorHAnsi"/>
              </w:rPr>
              <w:t xml:space="preserve"> </w:t>
            </w:r>
            <w:r w:rsidR="008565D9" w:rsidRPr="00F41076">
              <w:rPr>
                <w:rFonts w:eastAsia="jf open 粉圓 2.1" w:cstheme="minorHAnsi"/>
              </w:rPr>
              <w:t>Management</w:t>
            </w:r>
            <w:r w:rsidR="00393181" w:rsidRPr="00F41076">
              <w:rPr>
                <w:rFonts w:eastAsia="jf open 粉圓 2.1" w:cstheme="minorHAnsi"/>
              </w:rPr>
              <w:t>, College of</w:t>
            </w:r>
          </w:p>
          <w:p w:rsidR="00A6475C" w:rsidRPr="00F41076" w:rsidRDefault="00393181" w:rsidP="00393181">
            <w:pPr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Agriculture,</w:t>
            </w:r>
            <w:r w:rsidR="00CF5D9A" w:rsidRPr="00F41076">
              <w:rPr>
                <w:rFonts w:eastAsia="jf open 粉圓 2.1" w:cstheme="minorHAnsi"/>
              </w:rPr>
              <w:t xml:space="preserve"> Animal Disease Diagnostic </w:t>
            </w:r>
            <w:proofErr w:type="gramStart"/>
            <w:r w:rsidR="00CF5D9A" w:rsidRPr="00F41076">
              <w:rPr>
                <w:rFonts w:eastAsia="jf open 粉圓 2.1" w:cstheme="minorHAnsi"/>
              </w:rPr>
              <w:t>Center(</w:t>
            </w:r>
            <w:proofErr w:type="gramEnd"/>
            <w:r w:rsidR="00CF5D9A" w:rsidRPr="00F41076">
              <w:rPr>
                <w:rFonts w:eastAsia="jf open 粉圓 2.1" w:cstheme="minorHAnsi"/>
              </w:rPr>
              <w:t>Positive and negative pressure laboratory)</w:t>
            </w:r>
            <w:r w:rsidR="00635D09" w:rsidRPr="00F41076">
              <w:rPr>
                <w:rFonts w:eastAsia="jf open 粉圓 2.1" w:cstheme="minorHAnsi"/>
              </w:rPr>
              <w:t xml:space="preserve">, Biosafety Laboratory, </w:t>
            </w:r>
            <w:r w:rsidR="009B482D" w:rsidRPr="00F41076">
              <w:rPr>
                <w:rFonts w:eastAsia="jf open 粉圓 2.1" w:cstheme="minorHAnsi"/>
              </w:rPr>
              <w:t>Shalin Center for Life Education</w:t>
            </w:r>
          </w:p>
        </w:tc>
      </w:tr>
      <w:tr w:rsidR="00A6475C" w:rsidRPr="00F41076" w:rsidTr="004E0819">
        <w:tc>
          <w:tcPr>
            <w:tcW w:w="1838" w:type="dxa"/>
            <w:vAlign w:val="center"/>
          </w:tcPr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2026.02.14(Sat.)</w:t>
            </w:r>
          </w:p>
        </w:tc>
        <w:tc>
          <w:tcPr>
            <w:tcW w:w="1559" w:type="dxa"/>
            <w:vMerge/>
          </w:tcPr>
          <w:p w:rsidR="00A6475C" w:rsidRPr="00F41076" w:rsidRDefault="00A6475C" w:rsidP="00A6475C">
            <w:pPr>
              <w:rPr>
                <w:rFonts w:eastAsia="jf open 粉圓 2.1" w:cstheme="minorHAnsi"/>
                <w:bCs/>
                <w:color w:val="FF0000"/>
              </w:rPr>
            </w:pPr>
          </w:p>
        </w:tc>
        <w:tc>
          <w:tcPr>
            <w:tcW w:w="4820" w:type="dxa"/>
          </w:tcPr>
          <w:p w:rsidR="00CD00C6" w:rsidRPr="00F41076" w:rsidRDefault="0003654A" w:rsidP="002B5240">
            <w:pPr>
              <w:rPr>
                <w:rFonts w:eastAsia="jf open 粉圓 2.1" w:cstheme="minorHAnsi"/>
              </w:rPr>
            </w:pPr>
            <w:proofErr w:type="spellStart"/>
            <w:r w:rsidRPr="00F41076">
              <w:rPr>
                <w:rFonts w:eastAsia="jf open 粉圓 2.1" w:cstheme="minorHAnsi"/>
              </w:rPr>
              <w:t>Zhi</w:t>
            </w:r>
            <w:proofErr w:type="spellEnd"/>
            <w:r w:rsidRPr="00F41076">
              <w:rPr>
                <w:rFonts w:eastAsia="jf open 粉圓 2.1" w:cstheme="minorHAnsi"/>
              </w:rPr>
              <w:t xml:space="preserve"> Dorm, Xin Dorm, Yong Dorm</w:t>
            </w:r>
            <w:r w:rsidR="00E81754" w:rsidRPr="00F41076">
              <w:rPr>
                <w:rFonts w:eastAsia="jf open 粉圓 2.1" w:cstheme="minorHAnsi"/>
              </w:rPr>
              <w:t>, Ren Dorm, Shi Dorm,</w:t>
            </w:r>
            <w:r w:rsidR="00827C85" w:rsidRPr="00F41076">
              <w:rPr>
                <w:rFonts w:eastAsia="jf open 粉圓 2.1" w:cstheme="minorHAnsi"/>
              </w:rPr>
              <w:t xml:space="preserve"> De Dorm,</w:t>
            </w:r>
            <w:r w:rsidR="004F3FCD" w:rsidRPr="00F41076">
              <w:rPr>
                <w:rFonts w:eastAsia="jf open 粉圓 2.1" w:cstheme="minorHAnsi"/>
              </w:rPr>
              <w:t xml:space="preserve"> Grandstand</w:t>
            </w:r>
            <w:r w:rsidR="00827C85" w:rsidRPr="00F41076">
              <w:rPr>
                <w:rFonts w:eastAsia="jf open 粉圓 2.1" w:cstheme="minorHAnsi"/>
              </w:rPr>
              <w:t xml:space="preserve">, </w:t>
            </w:r>
            <w:r w:rsidR="008565D9" w:rsidRPr="00F41076">
              <w:rPr>
                <w:rFonts w:eastAsia="jf open 粉圓 2.1" w:cstheme="minorHAnsi"/>
              </w:rPr>
              <w:t>First</w:t>
            </w:r>
            <w:r w:rsidR="00827C85" w:rsidRPr="00F41076">
              <w:rPr>
                <w:rFonts w:eastAsia="jf open 粉圓 2.1" w:cstheme="minorHAnsi"/>
              </w:rPr>
              <w:t xml:space="preserve"> and Second Cafeteria, </w:t>
            </w:r>
            <w:r w:rsidR="008565D9" w:rsidRPr="00F41076">
              <w:rPr>
                <w:rFonts w:eastAsia="jf open 粉圓 2.1" w:cstheme="minorHAnsi"/>
              </w:rPr>
              <w:t>College of</w:t>
            </w:r>
            <w:r w:rsidR="004F3FCD" w:rsidRPr="00F41076">
              <w:rPr>
                <w:rFonts w:eastAsia="jf open 粉圓 2.1" w:cstheme="minorHAnsi"/>
              </w:rPr>
              <w:t xml:space="preserve"> </w:t>
            </w:r>
            <w:r w:rsidR="008565D9" w:rsidRPr="00F41076">
              <w:rPr>
                <w:rFonts w:eastAsia="jf open 粉圓 2.1" w:cstheme="minorHAnsi"/>
              </w:rPr>
              <w:t>Engineering</w:t>
            </w:r>
            <w:r w:rsidR="00F93311" w:rsidRPr="00F41076">
              <w:rPr>
                <w:rFonts w:eastAsia="jf open 粉圓 2.1" w:cstheme="minorHAnsi"/>
              </w:rPr>
              <w:t xml:space="preserve">, Department of Food Science, Food Processing Plants, </w:t>
            </w:r>
            <w:r w:rsidR="008565D9" w:rsidRPr="00F41076">
              <w:rPr>
                <w:rFonts w:eastAsia="jf open 粉圓 2.1" w:cstheme="minorHAnsi"/>
              </w:rPr>
              <w:t>Department of Fashion Design and Management</w:t>
            </w:r>
            <w:r w:rsidR="00A70173" w:rsidRPr="00F41076">
              <w:rPr>
                <w:rFonts w:eastAsia="jf open 粉圓 2.1" w:cstheme="minorHAnsi"/>
              </w:rPr>
              <w:t>, Preschool,</w:t>
            </w:r>
            <w:r w:rsidR="008565D9" w:rsidRPr="00F41076">
              <w:rPr>
                <w:rFonts w:eastAsia="jf open 粉圓 2.1" w:cstheme="minorHAnsi"/>
              </w:rPr>
              <w:t xml:space="preserve"> Department of Environmental Science and Engineering</w:t>
            </w:r>
            <w:r w:rsidR="00625FD8" w:rsidRPr="00F41076">
              <w:rPr>
                <w:rFonts w:eastAsia="jf open 粉圓 2.1" w:cstheme="minorHAnsi"/>
              </w:rPr>
              <w:t xml:space="preserve">, Wood Processing Plant, </w:t>
            </w:r>
            <w:r w:rsidR="0023769D" w:rsidRPr="00F41076">
              <w:rPr>
                <w:rFonts w:eastAsia="jf open 粉圓 2.1" w:cstheme="minorHAnsi"/>
              </w:rPr>
              <w:t>Resource Engineering Building</w:t>
            </w:r>
            <w:r w:rsidR="00827C85" w:rsidRPr="00F41076">
              <w:rPr>
                <w:rFonts w:eastAsia="jf open 粉圓 2.1" w:cstheme="minorHAnsi"/>
              </w:rPr>
              <w:t xml:space="preserve">, Library, </w:t>
            </w:r>
            <w:r w:rsidR="009B482D" w:rsidRPr="00F41076">
              <w:rPr>
                <w:rFonts w:eastAsia="jf open 粉圓 2.1" w:cstheme="minorHAnsi"/>
              </w:rPr>
              <w:t>Hydraulic Laboratory,</w:t>
            </w:r>
            <w:r w:rsidR="00EE486D" w:rsidRPr="00F41076">
              <w:rPr>
                <w:rFonts w:eastAsia="jf open 粉圓 2.1" w:cstheme="minorHAnsi"/>
              </w:rPr>
              <w:t xml:space="preserve"> </w:t>
            </w:r>
            <w:r w:rsidR="0023769D" w:rsidRPr="00F41076">
              <w:rPr>
                <w:rFonts w:eastAsia="jf open 粉圓 2.1" w:cstheme="minorHAnsi"/>
              </w:rPr>
              <w:t xml:space="preserve">Geotechnical Engineering Laboratory, </w:t>
            </w:r>
            <w:r w:rsidR="00827C85" w:rsidRPr="00F41076">
              <w:rPr>
                <w:rFonts w:eastAsia="jf open 粉圓 2.1" w:cstheme="minorHAnsi"/>
              </w:rPr>
              <w:t>Computer Center</w:t>
            </w:r>
            <w:r w:rsidR="0023769D" w:rsidRPr="00F41076">
              <w:rPr>
                <w:rFonts w:eastAsia="jf open 粉圓 2.1" w:cstheme="minorHAnsi"/>
              </w:rPr>
              <w:t>, Agricultural Planning Building</w:t>
            </w:r>
            <w:r w:rsidR="008806B0" w:rsidRPr="00F41076">
              <w:rPr>
                <w:rFonts w:eastAsia="jf open 粉圓 2.1" w:cstheme="minorHAnsi"/>
              </w:rPr>
              <w:t xml:space="preserve">, Department of Plant Industry, Department of Plant Medicine, </w:t>
            </w:r>
            <w:r w:rsidR="0023769D" w:rsidRPr="00F41076">
              <w:rPr>
                <w:rFonts w:eastAsia="jf open 粉圓 2.1" w:cstheme="minorHAnsi"/>
              </w:rPr>
              <w:t>Livestock Building</w:t>
            </w:r>
            <w:r w:rsidR="000A702D" w:rsidRPr="00F41076">
              <w:rPr>
                <w:rFonts w:eastAsia="jf open 粉圓 2.1" w:cstheme="minorHAnsi"/>
              </w:rPr>
              <w:t xml:space="preserve">, Administration Building, </w:t>
            </w:r>
            <w:r w:rsidR="00E81754" w:rsidRPr="00F41076">
              <w:rPr>
                <w:rFonts w:eastAsia="jf open 粉圓 2.1" w:cstheme="minorHAnsi"/>
              </w:rPr>
              <w:t xml:space="preserve">Skills Training Center, Livestock Farm, </w:t>
            </w:r>
            <w:r w:rsidR="00A55084" w:rsidRPr="00F41076">
              <w:rPr>
                <w:rFonts w:eastAsia="jf open 粉圓 2.1" w:cstheme="minorHAnsi"/>
              </w:rPr>
              <w:t>Principal's Residence</w:t>
            </w:r>
            <w:r w:rsidR="00827C85" w:rsidRPr="00F41076">
              <w:rPr>
                <w:rFonts w:eastAsia="jf open 粉圓 2.1" w:cstheme="minorHAnsi"/>
              </w:rPr>
              <w:t xml:space="preserve">, </w:t>
            </w:r>
            <w:r w:rsidR="008565D9" w:rsidRPr="00F41076">
              <w:rPr>
                <w:rFonts w:eastAsia="jf open 粉圓 2.1" w:cstheme="minorHAnsi"/>
              </w:rPr>
              <w:t>College of</w:t>
            </w:r>
            <w:r w:rsidR="00A55084" w:rsidRPr="00F41076">
              <w:rPr>
                <w:rFonts w:eastAsia="jf open 粉圓 2.1" w:cstheme="minorHAnsi"/>
              </w:rPr>
              <w:t xml:space="preserve"> </w:t>
            </w:r>
            <w:r w:rsidR="008565D9" w:rsidRPr="00F41076">
              <w:rPr>
                <w:rFonts w:eastAsia="jf open 粉圓 2.1" w:cstheme="minorHAnsi"/>
              </w:rPr>
              <w:t>Veterinary Medicine</w:t>
            </w:r>
            <w:r w:rsidR="00625FD8" w:rsidRPr="00F41076">
              <w:rPr>
                <w:rFonts w:eastAsia="jf open 粉圓 2.1" w:cstheme="minorHAnsi"/>
              </w:rPr>
              <w:t xml:space="preserve">, Animal Hospital, </w:t>
            </w:r>
            <w:r w:rsidR="002B5240" w:rsidRPr="00F41076">
              <w:rPr>
                <w:rFonts w:eastAsia="jf open 粉圓 2.1" w:cstheme="minorHAnsi"/>
              </w:rPr>
              <w:t>Second Building of Department of Veterinary Medicine</w:t>
            </w:r>
            <w:r w:rsidR="00E81754" w:rsidRPr="00F41076">
              <w:rPr>
                <w:rFonts w:eastAsia="jf open 粉圓 2.1" w:cstheme="minorHAnsi"/>
              </w:rPr>
              <w:t>,</w:t>
            </w:r>
            <w:r w:rsidR="009B482D" w:rsidRPr="00F41076">
              <w:rPr>
                <w:rFonts w:eastAsia="jf open 粉圓 2.1" w:cstheme="minorHAnsi"/>
              </w:rPr>
              <w:t xml:space="preserve"> </w:t>
            </w:r>
            <w:r w:rsidR="009B482D" w:rsidRPr="00F41076">
              <w:rPr>
                <w:rFonts w:eastAsia="jf open 粉圓 2.1" w:cstheme="minorHAnsi"/>
              </w:rPr>
              <w:lastRenderedPageBreak/>
              <w:t>Grandstand</w:t>
            </w:r>
            <w:r w:rsidR="00F41076" w:rsidRPr="00F41076">
              <w:rPr>
                <w:rFonts w:eastAsia="jf open 粉圓 2.1" w:cstheme="minorHAnsi"/>
              </w:rPr>
              <w:t>, Wooden Cabin</w:t>
            </w:r>
            <w:r w:rsidR="00625FD8" w:rsidRPr="00F41076">
              <w:rPr>
                <w:rFonts w:eastAsia="jf open 粉圓 2.1" w:cstheme="minorHAnsi"/>
              </w:rPr>
              <w:t>, Shiue Ren Dorm,</w:t>
            </w:r>
            <w:r w:rsidR="00AD5146" w:rsidRPr="00F41076">
              <w:rPr>
                <w:rFonts w:eastAsia="jf open 粉圓 2.1" w:cstheme="minorHAnsi"/>
              </w:rPr>
              <w:t xml:space="preserve"> Institute of Wildlife Conservation</w:t>
            </w:r>
            <w:r w:rsidR="008565D9" w:rsidRPr="00F41076">
              <w:rPr>
                <w:rFonts w:eastAsia="jf open 粉圓 2.1" w:cstheme="minorHAnsi"/>
              </w:rPr>
              <w:t xml:space="preserve">, </w:t>
            </w:r>
            <w:r w:rsidR="008806B0" w:rsidRPr="00F41076">
              <w:rPr>
                <w:rFonts w:eastAsia="jf open 粉圓 2.1" w:cstheme="minorHAnsi"/>
              </w:rPr>
              <w:t>Department of Mechanical Engineering</w:t>
            </w:r>
            <w:r w:rsidR="00CD00C6" w:rsidRPr="00F41076">
              <w:rPr>
                <w:rFonts w:eastAsia="jf open 粉圓 2.1" w:cstheme="minorHAnsi"/>
              </w:rPr>
              <w:t>,</w:t>
            </w:r>
          </w:p>
          <w:p w:rsidR="00A6475C" w:rsidRPr="00F41076" w:rsidRDefault="00E7477B" w:rsidP="00E7477B">
            <w:pPr>
              <w:rPr>
                <w:rFonts w:eastAsia="jf open 粉圓 2.1" w:cstheme="minorHAnsi"/>
              </w:rPr>
            </w:pPr>
            <w:r w:rsidRPr="00F41076">
              <w:rPr>
                <w:rFonts w:eastAsia="jf open 粉圓 2.1" w:cstheme="minorHAnsi"/>
              </w:rPr>
              <w:t xml:space="preserve">Vehicle factory, </w:t>
            </w:r>
            <w:r w:rsidR="008806B0" w:rsidRPr="00F41076">
              <w:rPr>
                <w:rFonts w:eastAsia="jf open 粉圓 2.1" w:cstheme="minorHAnsi"/>
              </w:rPr>
              <w:t xml:space="preserve">Department of Biomechatronic Engineering, </w:t>
            </w:r>
            <w:r w:rsidRPr="00F41076">
              <w:rPr>
                <w:rFonts w:eastAsia="jf open 粉圓 2.1" w:cstheme="minorHAnsi"/>
              </w:rPr>
              <w:t xml:space="preserve">Machinery factory, </w:t>
            </w:r>
            <w:r w:rsidR="00827C85" w:rsidRPr="00F41076">
              <w:rPr>
                <w:rFonts w:eastAsia="jf open 粉圓 2.1" w:cstheme="minorHAnsi"/>
              </w:rPr>
              <w:t>International College</w:t>
            </w:r>
            <w:r w:rsidR="00625FD8" w:rsidRPr="00F41076">
              <w:rPr>
                <w:rFonts w:eastAsia="jf open 粉圓 2.1" w:cstheme="minorHAnsi"/>
              </w:rPr>
              <w:t>, Department of Child Care, Department of Environmental Science and Engineering,</w:t>
            </w:r>
            <w:r w:rsidR="00E81754" w:rsidRPr="00F41076">
              <w:rPr>
                <w:rFonts w:eastAsia="jf open 粉圓 2.1" w:cstheme="minorHAnsi"/>
              </w:rPr>
              <w:t xml:space="preserve"> </w:t>
            </w:r>
            <w:proofErr w:type="spellStart"/>
            <w:r w:rsidR="00E81754" w:rsidRPr="00F41076">
              <w:rPr>
                <w:rFonts w:eastAsia="jf open 粉圓 2.1" w:cstheme="minorHAnsi"/>
              </w:rPr>
              <w:t>Shuyun</w:t>
            </w:r>
            <w:proofErr w:type="spellEnd"/>
            <w:r w:rsidR="00E81754" w:rsidRPr="00F41076">
              <w:rPr>
                <w:rFonts w:eastAsia="jf open 粉圓 2.1" w:cstheme="minorHAnsi"/>
              </w:rPr>
              <w:t xml:space="preserve"> Hall, </w:t>
            </w:r>
            <w:r w:rsidR="00827C85" w:rsidRPr="00F41076">
              <w:rPr>
                <w:rFonts w:eastAsia="jf open 粉圓 2.1" w:cstheme="minorHAnsi"/>
              </w:rPr>
              <w:t>Guest House, Department of Hotel and Restaurant Management, Cheng Dorm, Hui Dorm,</w:t>
            </w:r>
            <w:r w:rsidR="00E81754" w:rsidRPr="00F41076">
              <w:rPr>
                <w:rFonts w:eastAsia="jf open 粉圓 2.1" w:cstheme="minorHAnsi"/>
              </w:rPr>
              <w:t xml:space="preserve"> Detection Dog Training Center</w:t>
            </w:r>
            <w:r w:rsidR="00827C85" w:rsidRPr="00F41076">
              <w:rPr>
                <w:rFonts w:eastAsia="jf open 粉圓 2.1" w:cstheme="minorHAnsi"/>
              </w:rPr>
              <w:t xml:space="preserve">, </w:t>
            </w:r>
            <w:r w:rsidR="00827C85" w:rsidRPr="00F41076">
              <w:rPr>
                <w:rFonts w:eastAsia="jf open 粉圓 2.1" w:cstheme="minorHAnsi"/>
                <w:sz w:val="20"/>
                <w:szCs w:val="20"/>
              </w:rPr>
              <w:t xml:space="preserve">Working Dog Training Center, </w:t>
            </w:r>
            <w:r w:rsidR="004F3FCD" w:rsidRPr="00F41076">
              <w:rPr>
                <w:rFonts w:eastAsia="jf open 粉圓 2.1" w:cstheme="minorHAnsi"/>
              </w:rPr>
              <w:t>Seed Stock Farm</w:t>
            </w:r>
            <w:r w:rsidR="00827C85" w:rsidRPr="00F41076">
              <w:rPr>
                <w:rFonts w:eastAsia="jf open 粉圓 2.1" w:cstheme="minorHAnsi"/>
              </w:rPr>
              <w:t xml:space="preserve">, Swimming Pool, </w:t>
            </w:r>
            <w:r w:rsidR="00C21183" w:rsidRPr="00F41076">
              <w:rPr>
                <w:rFonts w:eastAsia="jf open 粉圓 2.1" w:cstheme="minorHAnsi"/>
              </w:rPr>
              <w:t xml:space="preserve">Greenhouse on the west side of </w:t>
            </w:r>
            <w:proofErr w:type="spellStart"/>
            <w:r w:rsidR="00C21183" w:rsidRPr="00F41076">
              <w:rPr>
                <w:rFonts w:eastAsia="jf open 粉圓 2.1" w:cstheme="minorHAnsi"/>
              </w:rPr>
              <w:t>Shuyun</w:t>
            </w:r>
            <w:proofErr w:type="spellEnd"/>
            <w:r w:rsidR="00C21183" w:rsidRPr="00F41076">
              <w:rPr>
                <w:rFonts w:eastAsia="jf open 粉圓 2.1" w:cstheme="minorHAnsi"/>
              </w:rPr>
              <w:t xml:space="preserve"> Hall</w:t>
            </w:r>
            <w:r w:rsidR="00CE7CC7" w:rsidRPr="00F41076">
              <w:rPr>
                <w:rFonts w:eastAsia="jf open 粉圓 2.1" w:cstheme="minorHAnsi"/>
              </w:rPr>
              <w:t>、</w:t>
            </w:r>
            <w:r w:rsidR="00827C85" w:rsidRPr="00F41076">
              <w:rPr>
                <w:rFonts w:eastAsia="jf open 粉圓 2.1" w:cstheme="minorHAnsi"/>
                <w:sz w:val="20"/>
                <w:szCs w:val="20"/>
              </w:rPr>
              <w:t>NPUST Feature Exhibition Center</w:t>
            </w:r>
            <w:r w:rsidR="00827C85" w:rsidRPr="00F41076">
              <w:rPr>
                <w:rFonts w:eastAsia="jf open 粉圓 2.1" w:cstheme="minorHAnsi"/>
              </w:rPr>
              <w:t>, Big Data Center</w:t>
            </w:r>
            <w:r w:rsidR="008806B0" w:rsidRPr="00F41076">
              <w:rPr>
                <w:rFonts w:eastAsia="jf open 粉圓 2.1" w:cstheme="minorHAnsi"/>
              </w:rPr>
              <w:t>, Artificial Intelligence Mechatronics Building</w:t>
            </w:r>
          </w:p>
        </w:tc>
      </w:tr>
      <w:tr w:rsidR="00A6475C" w:rsidRPr="00F41076" w:rsidTr="004E0819">
        <w:tc>
          <w:tcPr>
            <w:tcW w:w="1838" w:type="dxa"/>
            <w:vAlign w:val="center"/>
          </w:tcPr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lastRenderedPageBreak/>
              <w:t>2026.02.21(Sat.)</w:t>
            </w:r>
          </w:p>
        </w:tc>
        <w:tc>
          <w:tcPr>
            <w:tcW w:w="1559" w:type="dxa"/>
            <w:vMerge/>
          </w:tcPr>
          <w:p w:rsidR="00A6475C" w:rsidRPr="00F41076" w:rsidRDefault="00A6475C" w:rsidP="00A6475C">
            <w:pPr>
              <w:rPr>
                <w:rFonts w:eastAsia="jf open 粉圓 2.1" w:cstheme="minorHAnsi"/>
                <w:bCs/>
                <w:color w:val="FF0000"/>
              </w:rPr>
            </w:pPr>
          </w:p>
        </w:tc>
        <w:tc>
          <w:tcPr>
            <w:tcW w:w="4820" w:type="dxa"/>
          </w:tcPr>
          <w:p w:rsidR="00A6475C" w:rsidRPr="00F41076" w:rsidRDefault="008565D9" w:rsidP="008565D9">
            <w:pPr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Center for the Environmental Protection, Safety and Health</w:t>
            </w:r>
          </w:p>
        </w:tc>
      </w:tr>
      <w:tr w:rsidR="00A6475C" w:rsidRPr="00F41076" w:rsidTr="004E0819">
        <w:tc>
          <w:tcPr>
            <w:tcW w:w="1838" w:type="dxa"/>
            <w:vAlign w:val="center"/>
          </w:tcPr>
          <w:p w:rsidR="00A6475C" w:rsidRPr="00F41076" w:rsidRDefault="00A6475C" w:rsidP="004E0819">
            <w:pPr>
              <w:jc w:val="center"/>
              <w:rPr>
                <w:rFonts w:eastAsia="jf open 粉圓 2.1" w:cstheme="minorHAnsi"/>
                <w:bCs/>
                <w:color w:val="FF0000"/>
              </w:rPr>
            </w:pPr>
            <w:r w:rsidRPr="00F41076">
              <w:rPr>
                <w:rFonts w:eastAsia="jf open 粉圓 2.1" w:cstheme="minorHAnsi"/>
              </w:rPr>
              <w:t>2026.02.27(Fri.)</w:t>
            </w:r>
          </w:p>
        </w:tc>
        <w:tc>
          <w:tcPr>
            <w:tcW w:w="1559" w:type="dxa"/>
            <w:vMerge/>
          </w:tcPr>
          <w:p w:rsidR="00A6475C" w:rsidRPr="00F41076" w:rsidRDefault="00A6475C" w:rsidP="00A6475C">
            <w:pPr>
              <w:rPr>
                <w:rFonts w:eastAsia="jf open 粉圓 2.1" w:cstheme="minorHAnsi"/>
                <w:bCs/>
                <w:color w:val="FF0000"/>
              </w:rPr>
            </w:pPr>
          </w:p>
        </w:tc>
        <w:tc>
          <w:tcPr>
            <w:tcW w:w="4820" w:type="dxa"/>
          </w:tcPr>
          <w:p w:rsidR="00A6475C" w:rsidRPr="00F41076" w:rsidRDefault="00E81754" w:rsidP="00A6475C">
            <w:pPr>
              <w:rPr>
                <w:rFonts w:eastAsia="jf open 粉圓 2.1" w:cstheme="minorHAnsi"/>
              </w:rPr>
            </w:pPr>
            <w:r w:rsidRPr="00F41076">
              <w:rPr>
                <w:rFonts w:eastAsia="jf open 粉圓 2.1" w:cstheme="minorHAnsi"/>
              </w:rPr>
              <w:t>IH Building,</w:t>
            </w:r>
            <w:r w:rsidR="00827C85" w:rsidRPr="00F41076">
              <w:rPr>
                <w:rFonts w:eastAsia="jf open 粉圓 2.1" w:cstheme="minorHAnsi"/>
              </w:rPr>
              <w:t xml:space="preserve"> </w:t>
            </w:r>
            <w:r w:rsidR="007D2339" w:rsidRPr="00F41076">
              <w:rPr>
                <w:rFonts w:eastAsia="jf open 粉圓 2.1" w:cstheme="minorHAnsi"/>
              </w:rPr>
              <w:t>Gym</w:t>
            </w:r>
            <w:r w:rsidR="00827C85" w:rsidRPr="00F41076">
              <w:rPr>
                <w:rFonts w:eastAsia="jf open 粉圓 2.1" w:cstheme="minorHAnsi"/>
              </w:rPr>
              <w:t>,</w:t>
            </w:r>
            <w:r w:rsidR="008806B0" w:rsidRPr="00F41076">
              <w:rPr>
                <w:rFonts w:eastAsia="jf open 粉圓 2.1" w:cstheme="minorHAnsi"/>
              </w:rPr>
              <w:t xml:space="preserve"> Department of Aquaculture,</w:t>
            </w:r>
            <w:r w:rsidR="00CC30D6" w:rsidRPr="00F41076">
              <w:rPr>
                <w:rFonts w:eastAsia="jf open 粉圓 2.1" w:cstheme="minorHAnsi"/>
              </w:rPr>
              <w:t xml:space="preserve"> Aquaculture Farm, </w:t>
            </w:r>
            <w:r w:rsidRPr="00F41076">
              <w:rPr>
                <w:rFonts w:eastAsia="jf open 粉圓 2.1" w:cstheme="minorHAnsi"/>
              </w:rPr>
              <w:t xml:space="preserve">Skills Training Center, </w:t>
            </w:r>
            <w:r w:rsidR="00827C85" w:rsidRPr="00F41076">
              <w:rPr>
                <w:rFonts w:eastAsia="jf open 粉圓 2.1" w:cstheme="minorHAnsi"/>
              </w:rPr>
              <w:t xml:space="preserve">Livestock Farm, </w:t>
            </w:r>
            <w:r w:rsidR="0023769D" w:rsidRPr="00F41076">
              <w:rPr>
                <w:rFonts w:eastAsia="jf open 粉圓 2.1" w:cstheme="minorHAnsi"/>
              </w:rPr>
              <w:t>Agricultural Farm of Department of Plant Industry (north side of the Livestock Building)</w:t>
            </w:r>
            <w:r w:rsidR="001A6FF1" w:rsidRPr="00F41076">
              <w:rPr>
                <w:rFonts w:eastAsia="jf open 粉圓 2.1" w:cstheme="minorHAnsi"/>
              </w:rPr>
              <w:t>, Sustainable Farm,</w:t>
            </w:r>
            <w:r w:rsidRPr="00F41076">
              <w:rPr>
                <w:rFonts w:eastAsia="jf open 粉圓 2.1" w:cstheme="minorHAnsi"/>
              </w:rPr>
              <w:t xml:space="preserve"> DTAIC,</w:t>
            </w:r>
            <w:r w:rsidR="00C42E4A" w:rsidRPr="00F41076">
              <w:rPr>
                <w:rFonts w:eastAsia="jf open 粉圓 2.1" w:cstheme="minorHAnsi"/>
              </w:rPr>
              <w:t xml:space="preserve"> Second Building of Department of Plant Medicine</w:t>
            </w:r>
            <w:r w:rsidR="00C21183" w:rsidRPr="00F41076">
              <w:rPr>
                <w:rFonts w:eastAsia="jf open 粉圓 2.1" w:cstheme="minorHAnsi"/>
              </w:rPr>
              <w:t>, Golf Course</w:t>
            </w:r>
            <w:r w:rsidR="008806B0" w:rsidRPr="00F41076">
              <w:rPr>
                <w:rFonts w:eastAsia="jf open 粉圓 2.1" w:cstheme="minorHAnsi"/>
              </w:rPr>
              <w:t xml:space="preserve">, </w:t>
            </w:r>
            <w:r w:rsidR="00622BA7" w:rsidRPr="00F41076">
              <w:rPr>
                <w:rFonts w:eastAsia="jf open 粉圓 2.1" w:cstheme="minorHAnsi"/>
              </w:rPr>
              <w:t xml:space="preserve">Livestock </w:t>
            </w:r>
            <w:r w:rsidR="005614FC" w:rsidRPr="00F41076">
              <w:rPr>
                <w:rFonts w:eastAsia="jf open 粉圓 2.1" w:cstheme="minorHAnsi"/>
              </w:rPr>
              <w:t>Farm</w:t>
            </w:r>
            <w:r w:rsidR="00622BA7" w:rsidRPr="00F41076">
              <w:rPr>
                <w:rFonts w:eastAsia="jf open 粉圓 2.1" w:cstheme="minorHAnsi"/>
              </w:rPr>
              <w:t xml:space="preserve"> water tower</w:t>
            </w:r>
            <w:r w:rsidR="00A70173" w:rsidRPr="00F41076">
              <w:rPr>
                <w:rFonts w:eastAsia="jf open 粉圓 2.1" w:cstheme="minorHAnsi"/>
              </w:rPr>
              <w:t xml:space="preserve">, Circular Economy Building, </w:t>
            </w:r>
            <w:r w:rsidR="00636A8B" w:rsidRPr="00F41076">
              <w:rPr>
                <w:rFonts w:eastAsia="jf open 粉圓 2.1" w:cstheme="minorHAnsi"/>
              </w:rPr>
              <w:t>Germplasm Conservation Center</w:t>
            </w:r>
          </w:p>
        </w:tc>
      </w:tr>
    </w:tbl>
    <w:p w:rsidR="00A6475C" w:rsidRPr="00F41076" w:rsidRDefault="00A6475C" w:rsidP="00651E8A">
      <w:pPr>
        <w:rPr>
          <w:rFonts w:cstheme="minorHAnsi"/>
          <w:bCs/>
          <w:color w:val="FF0000"/>
        </w:rPr>
      </w:pPr>
    </w:p>
    <w:sectPr w:rsidR="00A6475C" w:rsidRPr="00F410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633" w:rsidRDefault="00D00633" w:rsidP="003928C7">
      <w:r>
        <w:separator/>
      </w:r>
    </w:p>
  </w:endnote>
  <w:endnote w:type="continuationSeparator" w:id="0">
    <w:p w:rsidR="00D00633" w:rsidRDefault="00D00633" w:rsidP="003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633" w:rsidRDefault="00D00633" w:rsidP="003928C7">
      <w:r>
        <w:separator/>
      </w:r>
    </w:p>
  </w:footnote>
  <w:footnote w:type="continuationSeparator" w:id="0">
    <w:p w:rsidR="00D00633" w:rsidRDefault="00D00633" w:rsidP="0039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89"/>
    <w:rsid w:val="000016B3"/>
    <w:rsid w:val="0000600B"/>
    <w:rsid w:val="0003654A"/>
    <w:rsid w:val="000A2036"/>
    <w:rsid w:val="000A702D"/>
    <w:rsid w:val="000D028A"/>
    <w:rsid w:val="000D1A23"/>
    <w:rsid w:val="00144010"/>
    <w:rsid w:val="00196B9A"/>
    <w:rsid w:val="001A6FF1"/>
    <w:rsid w:val="0023769D"/>
    <w:rsid w:val="00295B95"/>
    <w:rsid w:val="002A497F"/>
    <w:rsid w:val="002B3CC4"/>
    <w:rsid w:val="002B5240"/>
    <w:rsid w:val="002F467A"/>
    <w:rsid w:val="002F5AF6"/>
    <w:rsid w:val="003928C7"/>
    <w:rsid w:val="00393181"/>
    <w:rsid w:val="003A4F70"/>
    <w:rsid w:val="003D1C2B"/>
    <w:rsid w:val="004326B1"/>
    <w:rsid w:val="004C5F7B"/>
    <w:rsid w:val="004D4D29"/>
    <w:rsid w:val="004E0819"/>
    <w:rsid w:val="004F3FCD"/>
    <w:rsid w:val="00500A85"/>
    <w:rsid w:val="00506487"/>
    <w:rsid w:val="005432E8"/>
    <w:rsid w:val="005614FC"/>
    <w:rsid w:val="005C7685"/>
    <w:rsid w:val="005E71D8"/>
    <w:rsid w:val="00622BA7"/>
    <w:rsid w:val="00625FD8"/>
    <w:rsid w:val="00635D09"/>
    <w:rsid w:val="00636A8B"/>
    <w:rsid w:val="00651B7C"/>
    <w:rsid w:val="00651E8A"/>
    <w:rsid w:val="00656B34"/>
    <w:rsid w:val="006A547C"/>
    <w:rsid w:val="006E6609"/>
    <w:rsid w:val="00703904"/>
    <w:rsid w:val="00792B6D"/>
    <w:rsid w:val="007D2339"/>
    <w:rsid w:val="007F078B"/>
    <w:rsid w:val="007F20E7"/>
    <w:rsid w:val="008025B1"/>
    <w:rsid w:val="00827C85"/>
    <w:rsid w:val="008505BF"/>
    <w:rsid w:val="008565D9"/>
    <w:rsid w:val="008806B0"/>
    <w:rsid w:val="008D26A6"/>
    <w:rsid w:val="008D6F59"/>
    <w:rsid w:val="009B13CC"/>
    <w:rsid w:val="009B482D"/>
    <w:rsid w:val="00A171EB"/>
    <w:rsid w:val="00A23C7D"/>
    <w:rsid w:val="00A30F89"/>
    <w:rsid w:val="00A55084"/>
    <w:rsid w:val="00A630F7"/>
    <w:rsid w:val="00A6475C"/>
    <w:rsid w:val="00A70173"/>
    <w:rsid w:val="00A73EA9"/>
    <w:rsid w:val="00AD5146"/>
    <w:rsid w:val="00B86953"/>
    <w:rsid w:val="00B92A7B"/>
    <w:rsid w:val="00C21183"/>
    <w:rsid w:val="00C31988"/>
    <w:rsid w:val="00C32F79"/>
    <w:rsid w:val="00C42E4A"/>
    <w:rsid w:val="00C83E4E"/>
    <w:rsid w:val="00CB74CE"/>
    <w:rsid w:val="00CC30D6"/>
    <w:rsid w:val="00CD00C6"/>
    <w:rsid w:val="00CE7CC7"/>
    <w:rsid w:val="00CF5D9A"/>
    <w:rsid w:val="00D00633"/>
    <w:rsid w:val="00D21017"/>
    <w:rsid w:val="00D4493F"/>
    <w:rsid w:val="00D44CF9"/>
    <w:rsid w:val="00D5750C"/>
    <w:rsid w:val="00D6382A"/>
    <w:rsid w:val="00D964E5"/>
    <w:rsid w:val="00E0399F"/>
    <w:rsid w:val="00E2062E"/>
    <w:rsid w:val="00E7477B"/>
    <w:rsid w:val="00E81754"/>
    <w:rsid w:val="00EA4386"/>
    <w:rsid w:val="00EE486D"/>
    <w:rsid w:val="00F36529"/>
    <w:rsid w:val="00F41076"/>
    <w:rsid w:val="00F7404B"/>
    <w:rsid w:val="00F93311"/>
    <w:rsid w:val="00F944ED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DA62F"/>
  <w15:chartTrackingRefBased/>
  <w15:docId w15:val="{CE45B928-C04F-41A4-B642-AC7DC0B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4010"/>
    <w:rPr>
      <w:b/>
      <w:bCs/>
    </w:rPr>
  </w:style>
  <w:style w:type="paragraph" w:styleId="Web">
    <w:name w:val="Normal (Web)"/>
    <w:basedOn w:val="a"/>
    <w:uiPriority w:val="99"/>
    <w:semiHidden/>
    <w:unhideWhenUsed/>
    <w:rsid w:val="00D964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9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8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8C7"/>
    <w:rPr>
      <w:sz w:val="20"/>
      <w:szCs w:val="20"/>
    </w:rPr>
  </w:style>
  <w:style w:type="character" w:customStyle="1" w:styleId="elementor-button-text">
    <w:name w:val="elementor-button-text"/>
    <w:basedOn w:val="a0"/>
    <w:rsid w:val="0050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5885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huanjou</dc:creator>
  <cp:keywords/>
  <dc:description/>
  <cp:lastModifiedBy>huanjou</cp:lastModifiedBy>
  <cp:revision>55</cp:revision>
  <dcterms:created xsi:type="dcterms:W3CDTF">2025-06-24T08:42:00Z</dcterms:created>
  <dcterms:modified xsi:type="dcterms:W3CDTF">2026-01-20T07:04:00Z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3928d4b3-402b-4248-893e-3c4fd237850a</vt:lpwstr>
  </property>
</Properties>
</file>