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10" w:rsidRPr="00651E8A" w:rsidRDefault="00144010" w:rsidP="00144010">
      <w:pPr>
        <w:jc w:val="center"/>
        <w:rPr>
          <w:sz w:val="40"/>
          <w:szCs w:val="40"/>
        </w:rPr>
      </w:pPr>
      <w:r w:rsidRPr="00651E8A">
        <w:rPr>
          <w:sz w:val="40"/>
          <w:szCs w:val="40"/>
        </w:rPr>
        <w:t>Power Outage Notice</w:t>
      </w:r>
    </w:p>
    <w:p w:rsidR="00651E8A" w:rsidRPr="00651E8A" w:rsidRDefault="00651E8A" w:rsidP="00651E8A">
      <w:pPr>
        <w:rPr>
          <w:rStyle w:val="a4"/>
          <w:b w:val="0"/>
        </w:rPr>
      </w:pPr>
      <w:r w:rsidRPr="00651E8A">
        <w:rPr>
          <w:rStyle w:val="a4"/>
          <w:b w:val="0"/>
        </w:rPr>
        <w:t xml:space="preserve">During the Annual High and Low Voltage Power Equipment Inspection and Maintenance, a campus-wide power outage will be conducted </w:t>
      </w:r>
      <w:r w:rsidR="00F36529" w:rsidRPr="00F36529">
        <w:rPr>
          <w:b/>
        </w:rPr>
        <w:t>from the last weekend of June to the third</w:t>
      </w:r>
      <w:bookmarkStart w:id="0" w:name="_GoBack"/>
      <w:bookmarkEnd w:id="0"/>
      <w:r w:rsidR="00F36529" w:rsidRPr="00F36529">
        <w:rPr>
          <w:b/>
        </w:rPr>
        <w:t xml:space="preserve"> weekend of August 2025.</w:t>
      </w:r>
    </w:p>
    <w:p w:rsidR="006E6609" w:rsidRPr="006E6609" w:rsidRDefault="00651E8A" w:rsidP="00651E8A">
      <w:pPr>
        <w:rPr>
          <w:bCs/>
        </w:rPr>
      </w:pPr>
      <w:r w:rsidRPr="00651E8A">
        <w:rPr>
          <w:rStyle w:val="a4"/>
          <w:b w:val="0"/>
        </w:rPr>
        <w:t>Please refer to the table below for the specific outage schedule by area.</w:t>
      </w:r>
    </w:p>
    <w:tbl>
      <w:tblPr>
        <w:tblStyle w:val="a3"/>
        <w:tblW w:w="0" w:type="auto"/>
        <w:tblLook w:val="04A0" w:firstRow="1" w:lastRow="0" w:firstColumn="1" w:lastColumn="0" w:noHBand="0" w:noVBand="1"/>
      </w:tblPr>
      <w:tblGrid>
        <w:gridCol w:w="1879"/>
        <w:gridCol w:w="1518"/>
        <w:gridCol w:w="4899"/>
      </w:tblGrid>
      <w:tr w:rsidR="00A30F89" w:rsidTr="00656B34">
        <w:tc>
          <w:tcPr>
            <w:tcW w:w="1879" w:type="dxa"/>
            <w:shd w:val="clear" w:color="auto" w:fill="E2EFD9" w:themeFill="accent6" w:themeFillTint="33"/>
          </w:tcPr>
          <w:p w:rsidR="00A30F89" w:rsidRPr="00656B34" w:rsidRDefault="00A30F89" w:rsidP="00651E8A">
            <w:pPr>
              <w:jc w:val="center"/>
              <w:rPr>
                <w:b/>
              </w:rPr>
            </w:pPr>
            <w:r w:rsidRPr="00656B34">
              <w:rPr>
                <w:rFonts w:hint="eastAsia"/>
                <w:b/>
              </w:rPr>
              <w:t>D</w:t>
            </w:r>
            <w:r w:rsidRPr="00656B34">
              <w:rPr>
                <w:b/>
              </w:rPr>
              <w:t>ate</w:t>
            </w:r>
          </w:p>
        </w:tc>
        <w:tc>
          <w:tcPr>
            <w:tcW w:w="1518" w:type="dxa"/>
            <w:shd w:val="clear" w:color="auto" w:fill="E2EFD9" w:themeFill="accent6" w:themeFillTint="33"/>
          </w:tcPr>
          <w:p w:rsidR="00A30F89" w:rsidRPr="00656B34" w:rsidRDefault="00A30F89" w:rsidP="00144010">
            <w:pPr>
              <w:jc w:val="center"/>
              <w:rPr>
                <w:b/>
              </w:rPr>
            </w:pPr>
            <w:r w:rsidRPr="00656B34">
              <w:rPr>
                <w:rFonts w:hint="eastAsia"/>
                <w:b/>
              </w:rPr>
              <w:t>T</w:t>
            </w:r>
            <w:r w:rsidRPr="00656B34">
              <w:rPr>
                <w:b/>
              </w:rPr>
              <w:t>ime</w:t>
            </w:r>
          </w:p>
        </w:tc>
        <w:tc>
          <w:tcPr>
            <w:tcW w:w="4899" w:type="dxa"/>
            <w:shd w:val="clear" w:color="auto" w:fill="E2EFD9" w:themeFill="accent6" w:themeFillTint="33"/>
          </w:tcPr>
          <w:p w:rsidR="00A30F89" w:rsidRPr="00656B34" w:rsidRDefault="00A30F89" w:rsidP="00144010">
            <w:pPr>
              <w:jc w:val="center"/>
              <w:rPr>
                <w:b/>
              </w:rPr>
            </w:pPr>
            <w:r w:rsidRPr="00656B34">
              <w:rPr>
                <w:b/>
              </w:rPr>
              <w:t>Affected Areas</w:t>
            </w:r>
          </w:p>
        </w:tc>
      </w:tr>
      <w:tr w:rsidR="00651E8A" w:rsidTr="00656B34">
        <w:tc>
          <w:tcPr>
            <w:tcW w:w="1879" w:type="dxa"/>
            <w:vMerge w:val="restart"/>
            <w:vAlign w:val="center"/>
          </w:tcPr>
          <w:p w:rsidR="00651E8A" w:rsidRDefault="00651E8A" w:rsidP="00CB74CE">
            <w:pPr>
              <w:jc w:val="center"/>
            </w:pPr>
            <w:r>
              <w:rPr>
                <w:rFonts w:hint="eastAsia"/>
              </w:rPr>
              <w:t>2</w:t>
            </w:r>
            <w:r>
              <w:t>025.06.28(Sat.)</w:t>
            </w:r>
          </w:p>
        </w:tc>
        <w:tc>
          <w:tcPr>
            <w:tcW w:w="1518" w:type="dxa"/>
            <w:vAlign w:val="center"/>
          </w:tcPr>
          <w:p w:rsidR="00651E8A" w:rsidRDefault="00651E8A" w:rsidP="00CB74CE">
            <w:pPr>
              <w:jc w:val="center"/>
            </w:pPr>
            <w:r>
              <w:rPr>
                <w:rFonts w:hint="eastAsia"/>
              </w:rPr>
              <w:t>0</w:t>
            </w:r>
            <w:r>
              <w:t>9:00~12:00</w:t>
            </w:r>
          </w:p>
        </w:tc>
        <w:tc>
          <w:tcPr>
            <w:tcW w:w="4899" w:type="dxa"/>
          </w:tcPr>
          <w:p w:rsidR="00651E8A" w:rsidRDefault="00EA4386" w:rsidP="00596D14">
            <w:r>
              <w:t>Library</w:t>
            </w:r>
          </w:p>
        </w:tc>
      </w:tr>
      <w:tr w:rsidR="00651E8A" w:rsidTr="00656B34">
        <w:tc>
          <w:tcPr>
            <w:tcW w:w="1879" w:type="dxa"/>
            <w:vMerge/>
            <w:vAlign w:val="center"/>
          </w:tcPr>
          <w:p w:rsidR="00651E8A" w:rsidRDefault="00651E8A" w:rsidP="00CB74CE">
            <w:pPr>
              <w:jc w:val="center"/>
            </w:pPr>
          </w:p>
        </w:tc>
        <w:tc>
          <w:tcPr>
            <w:tcW w:w="1518" w:type="dxa"/>
            <w:vAlign w:val="center"/>
          </w:tcPr>
          <w:p w:rsidR="00651E8A" w:rsidRDefault="00651E8A" w:rsidP="00CB74CE">
            <w:pPr>
              <w:jc w:val="center"/>
            </w:pPr>
            <w:r>
              <w:rPr>
                <w:rFonts w:hint="eastAsia"/>
              </w:rPr>
              <w:t>1</w:t>
            </w:r>
            <w:r>
              <w:t>3:30~17:00</w:t>
            </w:r>
          </w:p>
        </w:tc>
        <w:tc>
          <w:tcPr>
            <w:tcW w:w="4899" w:type="dxa"/>
          </w:tcPr>
          <w:p w:rsidR="00651E8A" w:rsidRDefault="000A2036" w:rsidP="00596D14">
            <w:r w:rsidRPr="000A2036">
              <w:t xml:space="preserve">Institute of Wildlife Conservation, Greenhouse next to </w:t>
            </w:r>
            <w:proofErr w:type="spellStart"/>
            <w:r w:rsidRPr="000A2036">
              <w:t>Shuyun</w:t>
            </w:r>
            <w:proofErr w:type="spellEnd"/>
            <w:r w:rsidRPr="000A2036">
              <w:t xml:space="preserve"> Hall, </w:t>
            </w:r>
            <w:proofErr w:type="spellStart"/>
            <w:r w:rsidRPr="000A2036">
              <w:t>Shuyun</w:t>
            </w:r>
            <w:proofErr w:type="spellEnd"/>
            <w:r w:rsidRPr="000A2036">
              <w:t xml:space="preserve"> Hall, Vehicle Workshop and surrounding buildings, Department of Mechanical Engineering, Department of </w:t>
            </w:r>
            <w:proofErr w:type="spellStart"/>
            <w:r w:rsidRPr="000A2036">
              <w:t>Biomechatronics</w:t>
            </w:r>
            <w:proofErr w:type="spellEnd"/>
            <w:r w:rsidRPr="000A2036">
              <w:t xml:space="preserve"> Engineering, Mechanical Workshop, </w:t>
            </w:r>
            <w:r w:rsidR="00500A85" w:rsidRPr="00500A85">
              <w:t>Artificial Intelligence Mechatronics Building</w:t>
            </w:r>
          </w:p>
        </w:tc>
      </w:tr>
      <w:tr w:rsidR="00A30F89" w:rsidTr="00656B34">
        <w:tc>
          <w:tcPr>
            <w:tcW w:w="1879" w:type="dxa"/>
            <w:shd w:val="clear" w:color="auto" w:fill="EDEDED" w:themeFill="accent3" w:themeFillTint="33"/>
            <w:vAlign w:val="center"/>
          </w:tcPr>
          <w:p w:rsidR="00A30F89" w:rsidRDefault="00651E8A" w:rsidP="00CB74CE">
            <w:pPr>
              <w:jc w:val="center"/>
            </w:pPr>
            <w:r>
              <w:rPr>
                <w:rFonts w:hint="eastAsia"/>
              </w:rPr>
              <w:t>2</w:t>
            </w:r>
            <w:r>
              <w:t>025.06.29(Sun.)</w:t>
            </w:r>
          </w:p>
        </w:tc>
        <w:tc>
          <w:tcPr>
            <w:tcW w:w="1518" w:type="dxa"/>
            <w:shd w:val="clear" w:color="auto" w:fill="EDEDED" w:themeFill="accent3" w:themeFillTint="33"/>
            <w:vAlign w:val="center"/>
          </w:tcPr>
          <w:p w:rsidR="00A30F89" w:rsidRDefault="00651E8A" w:rsidP="00CB74CE">
            <w:pPr>
              <w:jc w:val="center"/>
            </w:pPr>
            <w:r>
              <w:rPr>
                <w:rFonts w:hint="eastAsia"/>
              </w:rPr>
              <w:t>0</w:t>
            </w:r>
            <w:r>
              <w:t>9:00~15:00</w:t>
            </w:r>
          </w:p>
        </w:tc>
        <w:tc>
          <w:tcPr>
            <w:tcW w:w="4899" w:type="dxa"/>
            <w:shd w:val="clear" w:color="auto" w:fill="EDEDED" w:themeFill="accent3" w:themeFillTint="33"/>
          </w:tcPr>
          <w:p w:rsidR="00A30F89" w:rsidRDefault="007F20E7" w:rsidP="007F20E7">
            <w:r w:rsidRPr="007F20E7">
              <w:t>Livestock Farm, Animal Rearing Area, Skills Training Center, Feed Mill, Shrimp Farm, Animal Rearing Area</w:t>
            </w:r>
            <w:r w:rsidR="00D21017">
              <w:t xml:space="preserve"> </w:t>
            </w:r>
            <w:r w:rsidRPr="007F20E7">
              <w:t>Construction Site, Circular Economy Building, Aquatic Germplasm Center</w:t>
            </w:r>
          </w:p>
        </w:tc>
      </w:tr>
      <w:tr w:rsidR="00A30F89" w:rsidTr="00656B34">
        <w:tc>
          <w:tcPr>
            <w:tcW w:w="1879" w:type="dxa"/>
            <w:vAlign w:val="center"/>
          </w:tcPr>
          <w:p w:rsidR="00A30F89" w:rsidRDefault="00196B9A" w:rsidP="00CB74CE">
            <w:pPr>
              <w:jc w:val="center"/>
            </w:pPr>
            <w:r>
              <w:rPr>
                <w:rFonts w:hint="eastAsia"/>
              </w:rPr>
              <w:t>2</w:t>
            </w:r>
            <w:r>
              <w:t>025.07.05(Sat.)</w:t>
            </w:r>
          </w:p>
        </w:tc>
        <w:tc>
          <w:tcPr>
            <w:tcW w:w="1518" w:type="dxa"/>
            <w:vAlign w:val="center"/>
          </w:tcPr>
          <w:p w:rsidR="00A30F89" w:rsidRDefault="00EA4386" w:rsidP="00CB74CE">
            <w:pPr>
              <w:jc w:val="center"/>
            </w:pPr>
            <w:r>
              <w:t>09:00~17:00</w:t>
            </w:r>
          </w:p>
        </w:tc>
        <w:tc>
          <w:tcPr>
            <w:tcW w:w="4899" w:type="dxa"/>
          </w:tcPr>
          <w:p w:rsidR="00A30F89" w:rsidRDefault="005C7685" w:rsidP="00596D14">
            <w:r w:rsidRPr="005C7685">
              <w:t>Institute of Landscape Architecture and Recreation Management, Department of Plant Industry, Department of Plant Medicine, Administration Building, Geotechnical Laboratory, Rainfall Laboratory, Department of Animal Science, DTAIC, DTAIC Greenhouse, Department of Plant Industry Greenhouse, Department of Aquaculture, Livestock Farm, Animal Rearing Area, Skills Training Center, Feed Mill, Shrimp Farm, Gym, Animal Rearing Area Construction Site, Circular Economy Building, Aquatic Germplasm Center</w:t>
            </w:r>
          </w:p>
        </w:tc>
      </w:tr>
      <w:tr w:rsidR="00EA4386" w:rsidTr="00656B34">
        <w:tc>
          <w:tcPr>
            <w:tcW w:w="1879" w:type="dxa"/>
            <w:shd w:val="clear" w:color="auto" w:fill="EDEDED" w:themeFill="accent3" w:themeFillTint="33"/>
            <w:vAlign w:val="center"/>
          </w:tcPr>
          <w:p w:rsidR="00EA4386" w:rsidRDefault="00EA4386" w:rsidP="00CB74CE">
            <w:pPr>
              <w:jc w:val="center"/>
            </w:pPr>
            <w:r>
              <w:rPr>
                <w:rFonts w:hint="eastAsia"/>
              </w:rPr>
              <w:t>2</w:t>
            </w:r>
            <w:r>
              <w:t>025.07.06(Sun.)</w:t>
            </w:r>
          </w:p>
        </w:tc>
        <w:tc>
          <w:tcPr>
            <w:tcW w:w="1518" w:type="dxa"/>
            <w:shd w:val="clear" w:color="auto" w:fill="EDEDED" w:themeFill="accent3" w:themeFillTint="33"/>
            <w:vAlign w:val="center"/>
          </w:tcPr>
          <w:p w:rsidR="00EA4386" w:rsidRDefault="00EA4386" w:rsidP="00CB74CE">
            <w:pPr>
              <w:jc w:val="center"/>
            </w:pPr>
            <w:r>
              <w:t>09:00~14:00</w:t>
            </w:r>
          </w:p>
        </w:tc>
        <w:tc>
          <w:tcPr>
            <w:tcW w:w="4899" w:type="dxa"/>
            <w:shd w:val="clear" w:color="auto" w:fill="EDEDED" w:themeFill="accent3" w:themeFillTint="33"/>
          </w:tcPr>
          <w:p w:rsidR="00EA4386" w:rsidRPr="008D26A6" w:rsidRDefault="008D26A6" w:rsidP="00EA4386">
            <w:r w:rsidRPr="008D26A6">
              <w:t>Department of Soil and Water Conservation</w:t>
            </w:r>
            <w:r>
              <w:t xml:space="preserve">, </w:t>
            </w:r>
            <w:r w:rsidRPr="008D26A6">
              <w:t>Department of Civil Engineering</w:t>
            </w:r>
            <w:r>
              <w:t xml:space="preserve">, </w:t>
            </w:r>
            <w:r w:rsidRPr="008D26A6">
              <w:t>Department of Forestry</w:t>
            </w:r>
            <w:r>
              <w:t xml:space="preserve">, </w:t>
            </w:r>
            <w:r w:rsidRPr="008D26A6">
              <w:t>Department of Wood Science and Design</w:t>
            </w:r>
            <w:r w:rsidR="008025B1">
              <w:t>, Wood Processing Plant</w:t>
            </w:r>
          </w:p>
        </w:tc>
      </w:tr>
      <w:tr w:rsidR="00EA4386" w:rsidTr="00656B34">
        <w:tc>
          <w:tcPr>
            <w:tcW w:w="1879" w:type="dxa"/>
            <w:vAlign w:val="center"/>
          </w:tcPr>
          <w:p w:rsidR="00EA4386" w:rsidRDefault="00EA4386" w:rsidP="00CB74CE">
            <w:pPr>
              <w:jc w:val="center"/>
            </w:pPr>
            <w:r>
              <w:rPr>
                <w:rFonts w:hint="eastAsia"/>
              </w:rPr>
              <w:t>2</w:t>
            </w:r>
            <w:r>
              <w:t>025.07.12(Sat.)</w:t>
            </w:r>
          </w:p>
        </w:tc>
        <w:tc>
          <w:tcPr>
            <w:tcW w:w="1518" w:type="dxa"/>
            <w:vAlign w:val="center"/>
          </w:tcPr>
          <w:p w:rsidR="00EA4386" w:rsidRDefault="00EA4386" w:rsidP="00CB74CE">
            <w:pPr>
              <w:jc w:val="center"/>
            </w:pPr>
            <w:r>
              <w:t>09:00~15:00</w:t>
            </w:r>
          </w:p>
        </w:tc>
        <w:tc>
          <w:tcPr>
            <w:tcW w:w="4899" w:type="dxa"/>
          </w:tcPr>
          <w:p w:rsidR="00EA4386" w:rsidRDefault="008D26A6" w:rsidP="00EA4386">
            <w:r>
              <w:t>Second Cafeteria</w:t>
            </w:r>
            <w:r>
              <w:rPr>
                <w:rFonts w:hint="eastAsia"/>
              </w:rPr>
              <w:t>,</w:t>
            </w:r>
            <w:r>
              <w:t xml:space="preserve"> Bookstore, Hi-Life, </w:t>
            </w:r>
            <w:bookmarkStart w:id="1" w:name="_Hlk201741084"/>
            <w:r>
              <w:t>De Dorm</w:t>
            </w:r>
            <w:bookmarkEnd w:id="1"/>
            <w:r>
              <w:t xml:space="preserve">, </w:t>
            </w:r>
            <w:r w:rsidR="008025B1" w:rsidRPr="008025B1">
              <w:t>Organic Farm,</w:t>
            </w:r>
            <w:r w:rsidR="008025B1">
              <w:t xml:space="preserve"> </w:t>
            </w:r>
            <w:r>
              <w:t xml:space="preserve">IH Building, </w:t>
            </w:r>
            <w:r w:rsidRPr="008D26A6">
              <w:t>Ren</w:t>
            </w:r>
            <w:r>
              <w:t xml:space="preserve"> Dorm,</w:t>
            </w:r>
            <w:r w:rsidRPr="008D26A6">
              <w:t xml:space="preserve"> Shi</w:t>
            </w:r>
            <w:r>
              <w:t xml:space="preserve"> Dorm, Swimming Pool</w:t>
            </w:r>
            <w:r w:rsidR="008025B1">
              <w:t xml:space="preserve">, </w:t>
            </w:r>
            <w:r w:rsidR="008025B1" w:rsidRPr="008025B1">
              <w:t>Grandstand</w:t>
            </w:r>
          </w:p>
        </w:tc>
      </w:tr>
      <w:tr w:rsidR="00EA4386" w:rsidTr="00656B34">
        <w:tc>
          <w:tcPr>
            <w:tcW w:w="1879" w:type="dxa"/>
            <w:shd w:val="clear" w:color="auto" w:fill="EDEDED" w:themeFill="accent3" w:themeFillTint="33"/>
            <w:vAlign w:val="center"/>
          </w:tcPr>
          <w:p w:rsidR="00EA4386" w:rsidRDefault="00EA4386" w:rsidP="00CB74CE">
            <w:pPr>
              <w:jc w:val="center"/>
            </w:pPr>
            <w:r>
              <w:rPr>
                <w:rFonts w:hint="eastAsia"/>
              </w:rPr>
              <w:lastRenderedPageBreak/>
              <w:t>2</w:t>
            </w:r>
            <w:r>
              <w:t>025.07.13(Sun.)</w:t>
            </w:r>
          </w:p>
        </w:tc>
        <w:tc>
          <w:tcPr>
            <w:tcW w:w="1518" w:type="dxa"/>
            <w:shd w:val="clear" w:color="auto" w:fill="EDEDED" w:themeFill="accent3" w:themeFillTint="33"/>
            <w:vAlign w:val="center"/>
          </w:tcPr>
          <w:p w:rsidR="00EA4386" w:rsidRDefault="00EA4386" w:rsidP="00CB74CE">
            <w:pPr>
              <w:jc w:val="center"/>
            </w:pPr>
            <w:r>
              <w:t>09:00~13:00</w:t>
            </w:r>
          </w:p>
        </w:tc>
        <w:tc>
          <w:tcPr>
            <w:tcW w:w="4899" w:type="dxa"/>
            <w:shd w:val="clear" w:color="auto" w:fill="EDEDED" w:themeFill="accent3" w:themeFillTint="33"/>
          </w:tcPr>
          <w:p w:rsidR="00EA4386" w:rsidRDefault="00EA4386" w:rsidP="00EA4386">
            <w:r>
              <w:rPr>
                <w:rFonts w:hint="eastAsia"/>
              </w:rPr>
              <w:t>B</w:t>
            </w:r>
            <w:r>
              <w:t>i</w:t>
            </w:r>
            <w:r>
              <w:rPr>
                <w:rFonts w:hint="eastAsia"/>
              </w:rPr>
              <w:t>g</w:t>
            </w:r>
            <w:r>
              <w:t xml:space="preserve"> Data Center</w:t>
            </w:r>
            <w:r w:rsidR="00500A85">
              <w:t>, Computer Center</w:t>
            </w:r>
          </w:p>
        </w:tc>
      </w:tr>
      <w:tr w:rsidR="000016B3" w:rsidRPr="00C83E4E" w:rsidTr="00656B34">
        <w:tc>
          <w:tcPr>
            <w:tcW w:w="1879" w:type="dxa"/>
            <w:vAlign w:val="center"/>
          </w:tcPr>
          <w:p w:rsidR="000016B3" w:rsidRDefault="00D4493F" w:rsidP="00CB74CE">
            <w:pPr>
              <w:jc w:val="center"/>
            </w:pPr>
            <w:r>
              <w:rPr>
                <w:rFonts w:hint="eastAsia"/>
              </w:rPr>
              <w:t>2</w:t>
            </w:r>
            <w:r>
              <w:t>025.07.19(Sat.)</w:t>
            </w:r>
          </w:p>
        </w:tc>
        <w:tc>
          <w:tcPr>
            <w:tcW w:w="1518" w:type="dxa"/>
            <w:vAlign w:val="center"/>
          </w:tcPr>
          <w:p w:rsidR="000016B3" w:rsidRDefault="00D4493F" w:rsidP="00CB74CE">
            <w:pPr>
              <w:jc w:val="center"/>
            </w:pPr>
            <w:r>
              <w:t>09:00~13:00</w:t>
            </w:r>
          </w:p>
        </w:tc>
        <w:tc>
          <w:tcPr>
            <w:tcW w:w="4899" w:type="dxa"/>
          </w:tcPr>
          <w:p w:rsidR="000016B3" w:rsidRDefault="000D1A23" w:rsidP="00EA4386">
            <w:r w:rsidRPr="000D1A23">
              <w:t>Department of Veterinary Medicine</w:t>
            </w:r>
            <w:r>
              <w:t xml:space="preserve">, </w:t>
            </w:r>
            <w:r w:rsidRPr="000D1A23">
              <w:t xml:space="preserve">Animal Hospital, </w:t>
            </w:r>
            <w:r w:rsidRPr="00C83E4E">
              <w:t>Shiue Ren Dorm</w:t>
            </w:r>
            <w:r w:rsidRPr="000D1A23">
              <w:t xml:space="preserve">, Large Animal Treatment Room, </w:t>
            </w:r>
            <w:r w:rsidR="00C83E4E" w:rsidRPr="00C83E4E">
              <w:t>Department of Plant Industry</w:t>
            </w:r>
            <w:r w:rsidRPr="000D1A23">
              <w:t xml:space="preserve"> Farm, Former Department of Biotechnology Shrub Area, </w:t>
            </w:r>
            <w:r w:rsidR="00C83E4E">
              <w:t>NPUST Feature Exhibition Center</w:t>
            </w:r>
            <w:r w:rsidRPr="000D1A23">
              <w:t>, Unmanned Vehicle Testing Field</w:t>
            </w:r>
          </w:p>
        </w:tc>
      </w:tr>
      <w:tr w:rsidR="00D4493F" w:rsidTr="00656B34">
        <w:tc>
          <w:tcPr>
            <w:tcW w:w="1879" w:type="dxa"/>
            <w:shd w:val="clear" w:color="auto" w:fill="EDEDED" w:themeFill="accent3" w:themeFillTint="33"/>
            <w:vAlign w:val="center"/>
          </w:tcPr>
          <w:p w:rsidR="00D4493F" w:rsidRDefault="00D4493F" w:rsidP="002B3CC4">
            <w:pPr>
              <w:jc w:val="center"/>
            </w:pPr>
            <w:r>
              <w:rPr>
                <w:rFonts w:hint="eastAsia"/>
              </w:rPr>
              <w:t>2</w:t>
            </w:r>
            <w:r>
              <w:t>025.07.20(Sun.)</w:t>
            </w:r>
          </w:p>
        </w:tc>
        <w:tc>
          <w:tcPr>
            <w:tcW w:w="1518" w:type="dxa"/>
            <w:shd w:val="clear" w:color="auto" w:fill="EDEDED" w:themeFill="accent3" w:themeFillTint="33"/>
            <w:vAlign w:val="center"/>
          </w:tcPr>
          <w:p w:rsidR="00D4493F" w:rsidRDefault="00D4493F" w:rsidP="002B3CC4">
            <w:pPr>
              <w:jc w:val="center"/>
            </w:pPr>
            <w:r>
              <w:t>09:00~16:00</w:t>
            </w:r>
          </w:p>
        </w:tc>
        <w:tc>
          <w:tcPr>
            <w:tcW w:w="4899" w:type="dxa"/>
            <w:shd w:val="clear" w:color="auto" w:fill="EDEDED" w:themeFill="accent3" w:themeFillTint="33"/>
          </w:tcPr>
          <w:p w:rsidR="00D4493F" w:rsidRDefault="00B86953" w:rsidP="00656B34">
            <w:r w:rsidRPr="00B86953">
              <w:t>Department of Child Care</w:t>
            </w:r>
            <w:r>
              <w:t xml:space="preserve">, </w:t>
            </w:r>
            <w:r w:rsidRPr="00B86953">
              <w:t>Department of Environmental Science and Engineering</w:t>
            </w:r>
            <w:r w:rsidR="002A497F">
              <w:t>, C</w:t>
            </w:r>
            <w:r w:rsidR="002A497F" w:rsidRPr="002A497F">
              <w:t xml:space="preserve">ooperative </w:t>
            </w:r>
            <w:r w:rsidR="00D6382A">
              <w:t xml:space="preserve">Store, </w:t>
            </w:r>
            <w:r w:rsidR="00D6382A" w:rsidRPr="00D6382A">
              <w:t>Department of Fashion Design and Management</w:t>
            </w:r>
            <w:r w:rsidR="00D6382A">
              <w:t xml:space="preserve">, </w:t>
            </w:r>
            <w:r w:rsidR="00D6382A" w:rsidRPr="00D6382A">
              <w:t>Preschool</w:t>
            </w:r>
            <w:r w:rsidR="00D6382A">
              <w:t xml:space="preserve">, </w:t>
            </w:r>
            <w:r w:rsidR="00D6382A" w:rsidRPr="00D6382A">
              <w:t>Department of Food Science</w:t>
            </w:r>
            <w:r w:rsidR="00D6382A">
              <w:t xml:space="preserve">, </w:t>
            </w:r>
            <w:r w:rsidR="00D6382A" w:rsidRPr="00D6382A">
              <w:t>Food Processing Plants</w:t>
            </w:r>
          </w:p>
        </w:tc>
      </w:tr>
      <w:tr w:rsidR="00D4493F" w:rsidTr="00656B34">
        <w:tc>
          <w:tcPr>
            <w:tcW w:w="1879" w:type="dxa"/>
            <w:vAlign w:val="center"/>
          </w:tcPr>
          <w:p w:rsidR="00D4493F" w:rsidRDefault="00D4493F" w:rsidP="002B3CC4">
            <w:pPr>
              <w:jc w:val="center"/>
            </w:pPr>
            <w:r>
              <w:rPr>
                <w:rFonts w:hint="eastAsia"/>
              </w:rPr>
              <w:t>2</w:t>
            </w:r>
            <w:r>
              <w:t>025.07.26(Sat.)</w:t>
            </w:r>
          </w:p>
        </w:tc>
        <w:tc>
          <w:tcPr>
            <w:tcW w:w="1518" w:type="dxa"/>
            <w:vAlign w:val="center"/>
          </w:tcPr>
          <w:p w:rsidR="00D4493F" w:rsidRDefault="00D4493F" w:rsidP="002B3CC4">
            <w:pPr>
              <w:jc w:val="center"/>
            </w:pPr>
            <w:r>
              <w:t>09:00~14:00</w:t>
            </w:r>
          </w:p>
        </w:tc>
        <w:tc>
          <w:tcPr>
            <w:tcW w:w="4899" w:type="dxa"/>
          </w:tcPr>
          <w:p w:rsidR="00D4493F" w:rsidRPr="00295B95" w:rsidRDefault="00F7404B" w:rsidP="000D028A">
            <w:r w:rsidRPr="00295B95">
              <w:t>Department of Veterinary Medicine</w:t>
            </w:r>
            <w:r w:rsidR="008505BF">
              <w:t xml:space="preserve">, </w:t>
            </w:r>
            <w:r w:rsidR="00506487" w:rsidRPr="00295B95">
              <w:t>Veterinary Medical Teaching Hospital</w:t>
            </w:r>
            <w:r w:rsidR="008505BF">
              <w:t xml:space="preserve">, </w:t>
            </w:r>
            <w:r w:rsidR="00506487" w:rsidRPr="00295B95">
              <w:t>Department of Plant Industry</w:t>
            </w:r>
            <w:r w:rsidR="00E2062E" w:rsidRPr="00295B95">
              <w:t>(</w:t>
            </w:r>
            <w:r w:rsidR="00506487" w:rsidRPr="00295B95">
              <w:t>Including all greenhouses</w:t>
            </w:r>
            <w:r w:rsidR="00E2062E" w:rsidRPr="00295B95">
              <w:t>)</w:t>
            </w:r>
            <w:r w:rsidR="008505BF">
              <w:t xml:space="preserve">, </w:t>
            </w:r>
            <w:r w:rsidR="00506487" w:rsidRPr="00295B95">
              <w:t>Institute of Landscape Architecture and Recreation Management</w:t>
            </w:r>
            <w:r w:rsidR="008505BF">
              <w:t xml:space="preserve">, </w:t>
            </w:r>
            <w:r w:rsidR="00E2062E" w:rsidRPr="00A23C7D">
              <w:t>Department of Plant Medicine</w:t>
            </w:r>
            <w:r w:rsidR="00E2062E" w:rsidRPr="00295B95">
              <w:t>,</w:t>
            </w:r>
            <w:r w:rsidR="00506487" w:rsidRPr="00295B95">
              <w:t xml:space="preserve"> Institute of Wildlife Conservation</w:t>
            </w:r>
            <w:r w:rsidR="008505BF">
              <w:t xml:space="preserve">, </w:t>
            </w:r>
            <w:r w:rsidR="00506487" w:rsidRPr="00295B95">
              <w:t>Department of Forestry</w:t>
            </w:r>
            <w:r w:rsidR="008505BF">
              <w:t xml:space="preserve">, </w:t>
            </w:r>
            <w:hyperlink r:id="rId6" w:tgtFrame="_blank" w:history="1">
              <w:r w:rsidR="00506487" w:rsidRPr="00295B95">
                <w:t>Department of Aquaculture</w:t>
              </w:r>
            </w:hyperlink>
            <w:r w:rsidR="008505BF">
              <w:t xml:space="preserve">, </w:t>
            </w:r>
            <w:hyperlink r:id="rId7" w:tgtFrame="_blank" w:history="1">
              <w:r w:rsidR="00506487" w:rsidRPr="00295B95">
                <w:t>Department of Animal Science</w:t>
              </w:r>
            </w:hyperlink>
            <w:r w:rsidR="008505BF">
              <w:t xml:space="preserve">, </w:t>
            </w:r>
            <w:hyperlink r:id="rId8" w:tgtFrame="_blank" w:history="1">
              <w:r w:rsidR="00506487" w:rsidRPr="00295B95">
                <w:t>Department of Wood Science and Design</w:t>
              </w:r>
            </w:hyperlink>
            <w:r w:rsidR="008505BF">
              <w:t xml:space="preserve">, </w:t>
            </w:r>
            <w:r w:rsidR="00506487" w:rsidRPr="00295B95">
              <w:t>Wood Processing Plant</w:t>
            </w:r>
            <w:r w:rsidR="008505BF">
              <w:t xml:space="preserve">, </w:t>
            </w:r>
            <w:hyperlink r:id="rId9" w:tgtFrame="_blank" w:history="1">
              <w:r w:rsidR="00506487" w:rsidRPr="00295B95">
                <w:t>Department of Food Science</w:t>
              </w:r>
            </w:hyperlink>
            <w:r w:rsidR="008505BF">
              <w:t xml:space="preserve">, </w:t>
            </w:r>
            <w:r w:rsidR="00506487" w:rsidRPr="00295B95">
              <w:t>Food Processing Plant</w:t>
            </w:r>
            <w:r w:rsidR="008505BF">
              <w:t xml:space="preserve">, </w:t>
            </w:r>
            <w:r w:rsidR="00506487" w:rsidRPr="00295B95">
              <w:t>Livestock Farm</w:t>
            </w:r>
            <w:r w:rsidR="008505BF">
              <w:t xml:space="preserve">, </w:t>
            </w:r>
            <w:r w:rsidR="00A23C7D" w:rsidRPr="00A23C7D">
              <w:t>Hydraulic Laboratory</w:t>
            </w:r>
            <w:r w:rsidR="008505BF">
              <w:t xml:space="preserve">, </w:t>
            </w:r>
            <w:proofErr w:type="spellStart"/>
            <w:r w:rsidR="00506487" w:rsidRPr="00295B95">
              <w:t>Shuyun</w:t>
            </w:r>
            <w:proofErr w:type="spellEnd"/>
            <w:r w:rsidR="00506487" w:rsidRPr="00295B95">
              <w:t xml:space="preserve"> Hall</w:t>
            </w:r>
            <w:r w:rsidR="008505BF">
              <w:t xml:space="preserve">, </w:t>
            </w:r>
            <w:hyperlink r:id="rId10" w:tgtFrame="_blank" w:history="1">
              <w:r w:rsidR="00A23C7D" w:rsidRPr="00A23C7D">
                <w:t>Department of Vehicle Engineering</w:t>
              </w:r>
            </w:hyperlink>
            <w:r w:rsidR="008505BF">
              <w:t xml:space="preserve">, </w:t>
            </w:r>
            <w:hyperlink r:id="rId11" w:tgtFrame="_blank" w:history="1">
              <w:r w:rsidR="00A23C7D" w:rsidRPr="00A23C7D">
                <w:t>Department of Biomechatronics Engineering</w:t>
              </w:r>
            </w:hyperlink>
            <w:r w:rsidR="008505BF">
              <w:t xml:space="preserve">, </w:t>
            </w:r>
            <w:hyperlink r:id="rId12" w:tgtFrame="_blank" w:history="1">
              <w:r w:rsidR="00A23C7D" w:rsidRPr="00A23C7D">
                <w:t>Department of Mechanical Engineering</w:t>
              </w:r>
            </w:hyperlink>
            <w:r w:rsidR="008505BF">
              <w:t xml:space="preserve">, </w:t>
            </w:r>
            <w:r w:rsidR="00A23C7D" w:rsidRPr="00A23C7D">
              <w:t>Agricultural machinery factory</w:t>
            </w:r>
            <w:r w:rsidR="008505BF">
              <w:t xml:space="preserve">, </w:t>
            </w:r>
            <w:hyperlink r:id="rId13" w:tgtFrame="_blank" w:history="1">
              <w:r w:rsidR="00A23C7D" w:rsidRPr="00A23C7D">
                <w:t>Department of Environmental Science and Engineering</w:t>
              </w:r>
            </w:hyperlink>
            <w:r w:rsidR="008505BF">
              <w:t xml:space="preserve">, </w:t>
            </w:r>
            <w:hyperlink r:id="rId14" w:tgtFrame="_blank" w:history="1">
              <w:r w:rsidR="00A23C7D" w:rsidRPr="00A23C7D">
                <w:t>Department of Civil Engineering</w:t>
              </w:r>
            </w:hyperlink>
            <w:r w:rsidR="008505BF">
              <w:t xml:space="preserve">, </w:t>
            </w:r>
            <w:r w:rsidR="00A23C7D" w:rsidRPr="00A23C7D">
              <w:t>Department of Soil and Water Conservation</w:t>
            </w:r>
            <w:r w:rsidR="008505BF">
              <w:t xml:space="preserve">, </w:t>
            </w:r>
            <w:hyperlink r:id="rId15" w:tgtFrame="_blank" w:history="1">
              <w:r w:rsidR="00A23C7D" w:rsidRPr="00A23C7D">
                <w:t>Department of Fashion Design and Management</w:t>
              </w:r>
            </w:hyperlink>
            <w:r w:rsidR="008505BF">
              <w:t xml:space="preserve">, </w:t>
            </w:r>
            <w:hyperlink r:id="rId16" w:tgtFrame="_blank" w:history="1">
              <w:r w:rsidR="00A23C7D" w:rsidRPr="00A23C7D">
                <w:t>Department of Child Care</w:t>
              </w:r>
            </w:hyperlink>
            <w:r w:rsidR="008505BF">
              <w:t xml:space="preserve">, </w:t>
            </w:r>
            <w:r w:rsidR="000D028A" w:rsidRPr="00295B95">
              <w:t>International</w:t>
            </w:r>
            <w:r w:rsidR="00506487" w:rsidRPr="00295B95">
              <w:rPr>
                <w:rFonts w:hint="eastAsia"/>
              </w:rPr>
              <w:t xml:space="preserve"> </w:t>
            </w:r>
            <w:r w:rsidR="000D028A" w:rsidRPr="00295B95">
              <w:t>College</w:t>
            </w:r>
            <w:r w:rsidR="000D028A" w:rsidRPr="00295B95">
              <w:t xml:space="preserve"> </w:t>
            </w:r>
            <w:r w:rsidR="000D028A" w:rsidRPr="00295B95">
              <w:t>Building</w:t>
            </w:r>
            <w:r w:rsidR="008505BF">
              <w:t xml:space="preserve">, </w:t>
            </w:r>
            <w:r w:rsidR="000D028A" w:rsidRPr="00295B95">
              <w:rPr>
                <w:rFonts w:hint="eastAsia"/>
              </w:rPr>
              <w:t>D</w:t>
            </w:r>
            <w:r w:rsidR="000D028A" w:rsidRPr="00295B95">
              <w:t>TAIC</w:t>
            </w:r>
            <w:r w:rsidR="008505BF">
              <w:t xml:space="preserve">, </w:t>
            </w:r>
            <w:r w:rsidR="006A547C" w:rsidRPr="005C7685">
              <w:t>Administration Building</w:t>
            </w:r>
            <w:r w:rsidR="008505BF">
              <w:t xml:space="preserve">, </w:t>
            </w:r>
            <w:r w:rsidR="000D028A" w:rsidRPr="00295B95">
              <w:t>Library</w:t>
            </w:r>
            <w:r w:rsidR="008505BF">
              <w:t xml:space="preserve">, </w:t>
            </w:r>
            <w:r w:rsidR="00506487" w:rsidRPr="00295B95">
              <w:t>IH Building</w:t>
            </w:r>
            <w:r w:rsidR="008505BF">
              <w:t xml:space="preserve">, </w:t>
            </w:r>
            <w:r w:rsidR="00506487" w:rsidRPr="00295B95">
              <w:rPr>
                <w:rFonts w:hint="eastAsia"/>
              </w:rPr>
              <w:t>G</w:t>
            </w:r>
            <w:r w:rsidR="00506487" w:rsidRPr="00295B95">
              <w:t>ym</w:t>
            </w:r>
            <w:r w:rsidR="008505BF">
              <w:t xml:space="preserve">, </w:t>
            </w:r>
            <w:r w:rsidR="00506487" w:rsidRPr="00295B95">
              <w:t>Swimming Pool, Grandstand, Computer Center</w:t>
            </w:r>
            <w:r w:rsidR="008505BF">
              <w:t xml:space="preserve">, </w:t>
            </w:r>
            <w:r w:rsidR="00E2062E" w:rsidRPr="00295B95">
              <w:t xml:space="preserve">Second Cafeteria, </w:t>
            </w:r>
            <w:r w:rsidR="00E2062E" w:rsidRPr="00295B95">
              <w:t>Bookstore, Hi-Life,</w:t>
            </w:r>
            <w:r w:rsidR="00E2062E" w:rsidRPr="00295B95">
              <w:t xml:space="preserve"> </w:t>
            </w:r>
            <w:r w:rsidR="00506487" w:rsidRPr="00295B95">
              <w:t>D</w:t>
            </w:r>
            <w:r w:rsidR="00506487" w:rsidRPr="00295B95">
              <w:rPr>
                <w:rFonts w:hint="eastAsia"/>
              </w:rPr>
              <w:t>e</w:t>
            </w:r>
            <w:r w:rsidR="00506487" w:rsidRPr="00295B95">
              <w:t xml:space="preserve"> </w:t>
            </w:r>
            <w:r w:rsidR="00506487" w:rsidRPr="00295B95">
              <w:t>Dorm, Ren Dorm, Shi Dorm</w:t>
            </w:r>
            <w:r w:rsidR="008505BF">
              <w:t xml:space="preserve">, </w:t>
            </w:r>
            <w:r w:rsidR="006A547C" w:rsidRPr="00D6382A">
              <w:t>Preschool</w:t>
            </w:r>
            <w:r w:rsidR="008505BF">
              <w:t xml:space="preserve">, </w:t>
            </w:r>
            <w:r w:rsidR="00A23C7D">
              <w:t xml:space="preserve">Organic </w:t>
            </w:r>
            <w:r w:rsidR="00A23C7D">
              <w:lastRenderedPageBreak/>
              <w:t>Farm</w:t>
            </w:r>
            <w:r w:rsidR="008505BF">
              <w:t xml:space="preserve">, </w:t>
            </w:r>
            <w:r w:rsidR="00A23C7D">
              <w:t>Former Department of Biotechnology Shrub Area</w:t>
            </w:r>
            <w:r w:rsidR="008505BF">
              <w:t xml:space="preserve">, </w:t>
            </w:r>
            <w:r w:rsidR="00A23C7D" w:rsidRPr="00A23C7D">
              <w:t>NPUST Feature Exhibition Center</w:t>
            </w:r>
            <w:r w:rsidR="008505BF">
              <w:t xml:space="preserve">, </w:t>
            </w:r>
            <w:r w:rsidR="00506487" w:rsidRPr="00295B95">
              <w:t>Shrimp Farm</w:t>
            </w:r>
            <w:r w:rsidR="008505BF">
              <w:t xml:space="preserve">, </w:t>
            </w:r>
            <w:r w:rsidR="00A23C7D" w:rsidRPr="00A23C7D">
              <w:t>Artificial Intelligence Mechatronics Building</w:t>
            </w:r>
            <w:r w:rsidR="008505BF">
              <w:t xml:space="preserve">, </w:t>
            </w:r>
            <w:r w:rsidR="00506487" w:rsidRPr="00295B95">
              <w:t>Feed Mill</w:t>
            </w:r>
            <w:r w:rsidR="008505BF">
              <w:t xml:space="preserve">, </w:t>
            </w:r>
            <w:r w:rsidR="00506487" w:rsidRPr="00295B95">
              <w:t>Shiue Ren Dorm,</w:t>
            </w:r>
            <w:r w:rsidR="00506487" w:rsidRPr="00295B95">
              <w:t xml:space="preserve"> </w:t>
            </w:r>
            <w:r w:rsidR="006A547C">
              <w:t>Large Animal Treatment Room</w:t>
            </w:r>
            <w:r w:rsidR="008505BF">
              <w:t xml:space="preserve">, </w:t>
            </w:r>
            <w:r w:rsidR="006A547C">
              <w:t>Unmanned Vehicle Testing Field</w:t>
            </w:r>
            <w:r w:rsidR="008505BF">
              <w:t xml:space="preserve">, </w:t>
            </w:r>
            <w:r w:rsidR="00A23C7D" w:rsidRPr="00A23C7D">
              <w:t>Circular Economy Building</w:t>
            </w:r>
            <w:r w:rsidR="008505BF">
              <w:t xml:space="preserve">, </w:t>
            </w:r>
            <w:r w:rsidR="00A23C7D" w:rsidRPr="005C7685">
              <w:t>Aquatic Germplasm Center</w:t>
            </w:r>
            <w:r w:rsidR="008505BF">
              <w:t xml:space="preserve">, </w:t>
            </w:r>
            <w:r w:rsidR="00506487" w:rsidRPr="00295B95">
              <w:rPr>
                <w:rFonts w:hint="eastAsia"/>
              </w:rPr>
              <w:t>B</w:t>
            </w:r>
            <w:r w:rsidR="00506487" w:rsidRPr="00295B95">
              <w:t>i</w:t>
            </w:r>
            <w:r w:rsidR="00506487" w:rsidRPr="00295B95">
              <w:rPr>
                <w:rFonts w:hint="eastAsia"/>
              </w:rPr>
              <w:t>g</w:t>
            </w:r>
            <w:r w:rsidR="00506487" w:rsidRPr="00295B95">
              <w:t xml:space="preserve"> Data Center</w:t>
            </w:r>
          </w:p>
        </w:tc>
      </w:tr>
      <w:tr w:rsidR="00D4493F" w:rsidTr="00656B34">
        <w:tc>
          <w:tcPr>
            <w:tcW w:w="1879" w:type="dxa"/>
            <w:shd w:val="clear" w:color="auto" w:fill="EDEDED" w:themeFill="accent3" w:themeFillTint="33"/>
            <w:vAlign w:val="center"/>
          </w:tcPr>
          <w:p w:rsidR="00D4493F" w:rsidRDefault="00D4493F" w:rsidP="002B3CC4">
            <w:pPr>
              <w:jc w:val="center"/>
            </w:pPr>
            <w:r>
              <w:rPr>
                <w:rFonts w:hint="eastAsia"/>
              </w:rPr>
              <w:lastRenderedPageBreak/>
              <w:t>2</w:t>
            </w:r>
            <w:r>
              <w:t>025.07.27(Sun.)</w:t>
            </w:r>
          </w:p>
        </w:tc>
        <w:tc>
          <w:tcPr>
            <w:tcW w:w="1518" w:type="dxa"/>
            <w:shd w:val="clear" w:color="auto" w:fill="EDEDED" w:themeFill="accent3" w:themeFillTint="33"/>
            <w:vAlign w:val="center"/>
          </w:tcPr>
          <w:p w:rsidR="00D4493F" w:rsidRDefault="00D4493F" w:rsidP="002B3CC4">
            <w:pPr>
              <w:jc w:val="center"/>
            </w:pPr>
            <w:r>
              <w:t>09:00~14:00</w:t>
            </w:r>
          </w:p>
        </w:tc>
        <w:tc>
          <w:tcPr>
            <w:tcW w:w="4899" w:type="dxa"/>
            <w:shd w:val="clear" w:color="auto" w:fill="EDEDED" w:themeFill="accent3" w:themeFillTint="33"/>
          </w:tcPr>
          <w:p w:rsidR="00D4493F" w:rsidRDefault="00D964E5" w:rsidP="00D964E5">
            <w:r w:rsidRPr="00D964E5">
              <w:t>Cheng</w:t>
            </w:r>
            <w:r>
              <w:t xml:space="preserve"> Dorm, </w:t>
            </w:r>
            <w:r w:rsidRPr="00D964E5">
              <w:t>Mushroom Cultivation Room, Former Detection Dog Training Center, Base Station, Landfill Site</w:t>
            </w:r>
          </w:p>
        </w:tc>
      </w:tr>
      <w:tr w:rsidR="002F5AF6" w:rsidTr="00656B34">
        <w:tc>
          <w:tcPr>
            <w:tcW w:w="1879" w:type="dxa"/>
            <w:vAlign w:val="center"/>
          </w:tcPr>
          <w:p w:rsidR="002F5AF6" w:rsidRDefault="002F5AF6" w:rsidP="002B3CC4">
            <w:pPr>
              <w:jc w:val="center"/>
            </w:pPr>
            <w:r>
              <w:rPr>
                <w:rFonts w:hint="eastAsia"/>
              </w:rPr>
              <w:t>2</w:t>
            </w:r>
            <w:r>
              <w:t>025.08.02(Sat.)</w:t>
            </w:r>
          </w:p>
        </w:tc>
        <w:tc>
          <w:tcPr>
            <w:tcW w:w="1518" w:type="dxa"/>
            <w:vAlign w:val="center"/>
          </w:tcPr>
          <w:p w:rsidR="002F5AF6" w:rsidRDefault="002F5AF6" w:rsidP="00656B34">
            <w:pPr>
              <w:jc w:val="center"/>
            </w:pPr>
            <w:r w:rsidRPr="00130AB7">
              <w:t>09:00~13:00</w:t>
            </w:r>
          </w:p>
        </w:tc>
        <w:tc>
          <w:tcPr>
            <w:tcW w:w="4899" w:type="dxa"/>
          </w:tcPr>
          <w:p w:rsidR="002F5AF6" w:rsidRDefault="002B3CC4" w:rsidP="003D1C2B">
            <w:r>
              <w:rPr>
                <w:rFonts w:hint="eastAsia"/>
              </w:rPr>
              <w:t>G</w:t>
            </w:r>
            <w:r>
              <w:t>uest house, Hui Dorm, Department of Hotel and Restaurant Management</w:t>
            </w:r>
          </w:p>
        </w:tc>
      </w:tr>
      <w:tr w:rsidR="002F5AF6" w:rsidTr="00656B34">
        <w:tc>
          <w:tcPr>
            <w:tcW w:w="1879" w:type="dxa"/>
            <w:shd w:val="clear" w:color="auto" w:fill="EDEDED" w:themeFill="accent3" w:themeFillTint="33"/>
            <w:vAlign w:val="center"/>
          </w:tcPr>
          <w:p w:rsidR="002F5AF6" w:rsidRDefault="002F5AF6" w:rsidP="002B3CC4">
            <w:pPr>
              <w:jc w:val="center"/>
            </w:pPr>
            <w:r>
              <w:rPr>
                <w:rFonts w:hint="eastAsia"/>
              </w:rPr>
              <w:t>2</w:t>
            </w:r>
            <w:r>
              <w:t>025.08.03(Sun.)</w:t>
            </w:r>
          </w:p>
        </w:tc>
        <w:tc>
          <w:tcPr>
            <w:tcW w:w="1518" w:type="dxa"/>
            <w:shd w:val="clear" w:color="auto" w:fill="EDEDED" w:themeFill="accent3" w:themeFillTint="33"/>
          </w:tcPr>
          <w:p w:rsidR="002F5AF6" w:rsidRDefault="002F5AF6" w:rsidP="002B3CC4">
            <w:pPr>
              <w:jc w:val="center"/>
            </w:pPr>
            <w:r w:rsidRPr="00130AB7">
              <w:t>09:00~1</w:t>
            </w:r>
            <w:r w:rsidR="002B3CC4">
              <w:t>5</w:t>
            </w:r>
            <w:r w:rsidRPr="00130AB7">
              <w:t>:00</w:t>
            </w:r>
          </w:p>
        </w:tc>
        <w:tc>
          <w:tcPr>
            <w:tcW w:w="4899" w:type="dxa"/>
            <w:shd w:val="clear" w:color="auto" w:fill="EDEDED" w:themeFill="accent3" w:themeFillTint="33"/>
          </w:tcPr>
          <w:p w:rsidR="002F5AF6" w:rsidRDefault="004D4D29" w:rsidP="004D4D29">
            <w:pPr>
              <w:tabs>
                <w:tab w:val="left" w:pos="12"/>
              </w:tabs>
            </w:pPr>
            <w:r>
              <w:tab/>
            </w:r>
            <w:r w:rsidRPr="004D4D29">
              <w:t>Rescue Center, Botanical Garden, New Detection Dog Training Center, Working Dog Training Center, Department of Biological Science and Technology, Scientific Agriculture Building, Animal Disease Diagnostic Center, Biosafety Laboratory, Shalin Center for Life Education, Graduate Institute of Animal Vaccine Technology Building</w:t>
            </w:r>
          </w:p>
        </w:tc>
      </w:tr>
      <w:tr w:rsidR="00656B34" w:rsidTr="00656B34">
        <w:tc>
          <w:tcPr>
            <w:tcW w:w="1879" w:type="dxa"/>
            <w:vAlign w:val="center"/>
          </w:tcPr>
          <w:p w:rsidR="00656B34" w:rsidRDefault="00656B34" w:rsidP="00656B34">
            <w:pPr>
              <w:jc w:val="center"/>
            </w:pPr>
            <w:r>
              <w:rPr>
                <w:rFonts w:hint="eastAsia"/>
              </w:rPr>
              <w:t>2</w:t>
            </w:r>
            <w:r>
              <w:t>025.08.09(Sat.)</w:t>
            </w:r>
          </w:p>
        </w:tc>
        <w:tc>
          <w:tcPr>
            <w:tcW w:w="1518" w:type="dxa"/>
            <w:vAlign w:val="center"/>
          </w:tcPr>
          <w:p w:rsidR="00656B34" w:rsidRDefault="00656B34" w:rsidP="00656B34">
            <w:pPr>
              <w:jc w:val="center"/>
            </w:pPr>
            <w:r>
              <w:t>09:00~14:00</w:t>
            </w:r>
          </w:p>
        </w:tc>
        <w:tc>
          <w:tcPr>
            <w:tcW w:w="4899" w:type="dxa"/>
          </w:tcPr>
          <w:p w:rsidR="00656B34" w:rsidRDefault="003D1C2B" w:rsidP="003D1C2B">
            <w:r>
              <w:t xml:space="preserve">First Cafeteria, </w:t>
            </w:r>
            <w:proofErr w:type="spellStart"/>
            <w:r>
              <w:t>FamilyMart</w:t>
            </w:r>
            <w:proofErr w:type="spellEnd"/>
            <w:r>
              <w:t xml:space="preserve">, </w:t>
            </w:r>
            <w:r w:rsidRPr="003D1C2B">
              <w:t>Yong</w:t>
            </w:r>
            <w:r w:rsidR="00D5750C">
              <w:t xml:space="preserve"> Dorm</w:t>
            </w:r>
            <w:r>
              <w:t xml:space="preserve">, </w:t>
            </w:r>
            <w:proofErr w:type="spellStart"/>
            <w:r w:rsidRPr="003D1C2B">
              <w:t>Zhi</w:t>
            </w:r>
            <w:proofErr w:type="spellEnd"/>
            <w:r w:rsidR="00D5750C">
              <w:t xml:space="preserve"> Dorm</w:t>
            </w:r>
            <w:r>
              <w:t xml:space="preserve">, </w:t>
            </w:r>
            <w:r w:rsidRPr="003D1C2B">
              <w:t>Xin</w:t>
            </w:r>
            <w:r w:rsidR="00D5750C">
              <w:t xml:space="preserve"> Dorm</w:t>
            </w:r>
            <w:r w:rsidRPr="003D1C2B">
              <w:t>, Farm</w:t>
            </w:r>
          </w:p>
        </w:tc>
      </w:tr>
      <w:tr w:rsidR="00656B34" w:rsidTr="00656B34">
        <w:tc>
          <w:tcPr>
            <w:tcW w:w="1879" w:type="dxa"/>
            <w:vMerge w:val="restart"/>
            <w:shd w:val="clear" w:color="auto" w:fill="EDEDED" w:themeFill="accent3" w:themeFillTint="33"/>
            <w:vAlign w:val="center"/>
          </w:tcPr>
          <w:p w:rsidR="00656B34" w:rsidRDefault="00656B34" w:rsidP="00656B34">
            <w:pPr>
              <w:jc w:val="center"/>
            </w:pPr>
            <w:r>
              <w:rPr>
                <w:rFonts w:hint="eastAsia"/>
              </w:rPr>
              <w:t>2</w:t>
            </w:r>
            <w:r>
              <w:t>025.08.10(Sun.)</w:t>
            </w:r>
          </w:p>
        </w:tc>
        <w:tc>
          <w:tcPr>
            <w:tcW w:w="1518" w:type="dxa"/>
            <w:shd w:val="clear" w:color="auto" w:fill="EDEDED" w:themeFill="accent3" w:themeFillTint="33"/>
            <w:vAlign w:val="center"/>
          </w:tcPr>
          <w:p w:rsidR="00656B34" w:rsidRDefault="00656B34" w:rsidP="00656B34">
            <w:pPr>
              <w:jc w:val="center"/>
            </w:pPr>
            <w:r>
              <w:rPr>
                <w:rFonts w:hint="eastAsia"/>
              </w:rPr>
              <w:t>0</w:t>
            </w:r>
            <w:r>
              <w:t>9:00~12:00</w:t>
            </w:r>
          </w:p>
        </w:tc>
        <w:tc>
          <w:tcPr>
            <w:tcW w:w="4899" w:type="dxa"/>
            <w:shd w:val="clear" w:color="auto" w:fill="EDEDED" w:themeFill="accent3" w:themeFillTint="33"/>
          </w:tcPr>
          <w:p w:rsidR="00656B34" w:rsidRDefault="006E6609" w:rsidP="003D1C2B">
            <w:r>
              <w:t xml:space="preserve">College </w:t>
            </w:r>
            <w:r w:rsidRPr="006E6609">
              <w:t>of Management Building</w:t>
            </w:r>
          </w:p>
        </w:tc>
      </w:tr>
      <w:tr w:rsidR="00656B34" w:rsidTr="00656B34">
        <w:tc>
          <w:tcPr>
            <w:tcW w:w="1879" w:type="dxa"/>
            <w:vMerge/>
            <w:vAlign w:val="center"/>
          </w:tcPr>
          <w:p w:rsidR="00656B34" w:rsidRDefault="00656B34" w:rsidP="00656B34">
            <w:pPr>
              <w:jc w:val="center"/>
            </w:pPr>
          </w:p>
        </w:tc>
        <w:tc>
          <w:tcPr>
            <w:tcW w:w="1518" w:type="dxa"/>
            <w:shd w:val="clear" w:color="auto" w:fill="EDEDED" w:themeFill="accent3" w:themeFillTint="33"/>
            <w:vAlign w:val="center"/>
          </w:tcPr>
          <w:p w:rsidR="00656B34" w:rsidRDefault="00656B34" w:rsidP="00656B34">
            <w:pPr>
              <w:jc w:val="center"/>
            </w:pPr>
            <w:r>
              <w:rPr>
                <w:rFonts w:hint="eastAsia"/>
              </w:rPr>
              <w:t>1</w:t>
            </w:r>
            <w:r>
              <w:t>3:30~16:30</w:t>
            </w:r>
          </w:p>
        </w:tc>
        <w:tc>
          <w:tcPr>
            <w:tcW w:w="4899" w:type="dxa"/>
            <w:shd w:val="clear" w:color="auto" w:fill="EDEDED" w:themeFill="accent3" w:themeFillTint="33"/>
          </w:tcPr>
          <w:p w:rsidR="00656B34" w:rsidRDefault="006E6609" w:rsidP="003D1C2B">
            <w:r>
              <w:t>College of</w:t>
            </w:r>
            <w:r>
              <w:rPr>
                <w:rFonts w:hint="eastAsia"/>
              </w:rPr>
              <w:t xml:space="preserve"> </w:t>
            </w:r>
            <w:r>
              <w:t>Engineering</w:t>
            </w:r>
            <w:r w:rsidRPr="006E6609">
              <w:t xml:space="preserve"> Building</w:t>
            </w:r>
          </w:p>
        </w:tc>
      </w:tr>
      <w:tr w:rsidR="00656B34" w:rsidTr="00656B34">
        <w:tc>
          <w:tcPr>
            <w:tcW w:w="1879" w:type="dxa"/>
            <w:vAlign w:val="center"/>
          </w:tcPr>
          <w:p w:rsidR="00656B34" w:rsidRDefault="00656B34" w:rsidP="00656B34">
            <w:pPr>
              <w:jc w:val="center"/>
            </w:pPr>
            <w:r>
              <w:rPr>
                <w:rFonts w:hint="eastAsia"/>
              </w:rPr>
              <w:t>2</w:t>
            </w:r>
            <w:r>
              <w:t>025.08.16(Sat.)</w:t>
            </w:r>
          </w:p>
        </w:tc>
        <w:tc>
          <w:tcPr>
            <w:tcW w:w="1518" w:type="dxa"/>
            <w:vAlign w:val="center"/>
          </w:tcPr>
          <w:p w:rsidR="00656B34" w:rsidRDefault="00656B34" w:rsidP="00656B34">
            <w:pPr>
              <w:jc w:val="center"/>
            </w:pPr>
            <w:r>
              <w:t>09:00~15:00</w:t>
            </w:r>
          </w:p>
        </w:tc>
        <w:tc>
          <w:tcPr>
            <w:tcW w:w="4899" w:type="dxa"/>
          </w:tcPr>
          <w:p w:rsidR="00656B34" w:rsidRPr="00D964E5" w:rsidRDefault="00D964E5" w:rsidP="003928C7">
            <w:pPr>
              <w:tabs>
                <w:tab w:val="left" w:pos="12"/>
              </w:tabs>
            </w:pPr>
            <w:r>
              <w:t>Rescue Center</w:t>
            </w:r>
            <w:r w:rsidR="00B92A7B">
              <w:t xml:space="preserve">, </w:t>
            </w:r>
            <w:r>
              <w:t>Shalin Center for Life Education</w:t>
            </w:r>
            <w:r w:rsidR="00B92A7B">
              <w:t xml:space="preserve">, </w:t>
            </w:r>
            <w:r>
              <w:t>Working Dog Training Center</w:t>
            </w:r>
            <w:r w:rsidR="00B92A7B">
              <w:t xml:space="preserve">, </w:t>
            </w:r>
            <w:r w:rsidR="004D4D29" w:rsidRPr="004D4D29">
              <w:t>Botanical Garden</w:t>
            </w:r>
            <w:r w:rsidR="00B92A7B">
              <w:t xml:space="preserve">, </w:t>
            </w:r>
            <w:r>
              <w:t>Department of Biological Science and Technology</w:t>
            </w:r>
            <w:r w:rsidR="00B92A7B">
              <w:t xml:space="preserve">, </w:t>
            </w:r>
            <w:r>
              <w:t>Scientific Agriculture Building</w:t>
            </w:r>
            <w:r w:rsidR="00B92A7B">
              <w:t xml:space="preserve">, </w:t>
            </w:r>
            <w:r w:rsidR="004D4D29" w:rsidRPr="004D4D29">
              <w:t>Animal Disease Diagnostic Center</w:t>
            </w:r>
            <w:r w:rsidR="00B92A7B">
              <w:t xml:space="preserve">, </w:t>
            </w:r>
            <w:r w:rsidR="004D4D29" w:rsidRPr="00D964E5">
              <w:t>Cheng</w:t>
            </w:r>
            <w:r w:rsidR="004D4D29">
              <w:t xml:space="preserve"> Dorm, Hui Dorm, </w:t>
            </w:r>
            <w:r w:rsidR="004D4D29">
              <w:rPr>
                <w:rFonts w:hint="eastAsia"/>
              </w:rPr>
              <w:t>G</w:t>
            </w:r>
            <w:r w:rsidR="004D4D29">
              <w:t>uest house,</w:t>
            </w:r>
            <w:r w:rsidR="00B92A7B">
              <w:t xml:space="preserve">, </w:t>
            </w:r>
            <w:r w:rsidR="004D4D29">
              <w:t>Engineering</w:t>
            </w:r>
            <w:r w:rsidR="004D4D29" w:rsidRPr="006E6609">
              <w:t xml:space="preserve"> Building</w:t>
            </w:r>
            <w:r w:rsidR="00B92A7B">
              <w:t xml:space="preserve">, </w:t>
            </w:r>
            <w:r w:rsidR="004D4D29">
              <w:t xml:space="preserve">College </w:t>
            </w:r>
            <w:r w:rsidR="004D4D29" w:rsidRPr="006E6609">
              <w:t>of Management Building</w:t>
            </w:r>
            <w:r w:rsidR="00B92A7B">
              <w:t xml:space="preserve">, </w:t>
            </w:r>
            <w:r w:rsidR="004D4D29">
              <w:t>Department of Hotel and Restaurant Management</w:t>
            </w:r>
            <w:r w:rsidR="00B92A7B">
              <w:t xml:space="preserve">, </w:t>
            </w:r>
            <w:r w:rsidR="003928C7">
              <w:t>Detection Dog Training Center</w:t>
            </w:r>
            <w:r w:rsidR="00B92A7B">
              <w:t xml:space="preserve">, </w:t>
            </w:r>
            <w:r w:rsidR="003928C7" w:rsidRPr="003928C7">
              <w:t>Tropical Agriculture Research Center</w:t>
            </w:r>
            <w:r w:rsidR="00B92A7B">
              <w:t xml:space="preserve">, </w:t>
            </w:r>
            <w:r w:rsidR="003928C7">
              <w:t>Graduate Institute of Animal Vaccine Technology Building</w:t>
            </w:r>
            <w:r w:rsidR="00B92A7B">
              <w:t xml:space="preserve">, </w:t>
            </w:r>
            <w:r w:rsidR="004D4D29">
              <w:t>First Cafeteria</w:t>
            </w:r>
            <w:r w:rsidR="00B92A7B">
              <w:t xml:space="preserve">, </w:t>
            </w:r>
            <w:proofErr w:type="spellStart"/>
            <w:r w:rsidR="004D4D29" w:rsidRPr="003D1C2B">
              <w:t>Zhi</w:t>
            </w:r>
            <w:proofErr w:type="spellEnd"/>
            <w:r w:rsidR="004D4D29">
              <w:t xml:space="preserve"> Dorm</w:t>
            </w:r>
            <w:r w:rsidR="00B92A7B">
              <w:t xml:space="preserve">, </w:t>
            </w:r>
            <w:r w:rsidR="004D4D29" w:rsidRPr="003D1C2B">
              <w:t>Xin</w:t>
            </w:r>
            <w:r w:rsidR="004D4D29">
              <w:t xml:space="preserve"> Dorm, </w:t>
            </w:r>
            <w:r w:rsidR="004D4D29" w:rsidRPr="003D1C2B">
              <w:t>Yong</w:t>
            </w:r>
            <w:r w:rsidR="004D4D29">
              <w:t xml:space="preserve"> Dorm</w:t>
            </w:r>
            <w:r w:rsidR="00B92A7B">
              <w:t xml:space="preserve">, </w:t>
            </w:r>
            <w:r w:rsidR="003928C7">
              <w:t>New Detection Dog Training Center</w:t>
            </w:r>
            <w:r w:rsidR="00B92A7B">
              <w:t xml:space="preserve">, </w:t>
            </w:r>
            <w:r w:rsidR="003928C7">
              <w:t xml:space="preserve">Biosafety </w:t>
            </w:r>
            <w:r w:rsidR="003928C7">
              <w:lastRenderedPageBreak/>
              <w:t>Laboratory</w:t>
            </w:r>
            <w:r w:rsidR="00B92A7B">
              <w:t xml:space="preserve">, </w:t>
            </w:r>
            <w:proofErr w:type="spellStart"/>
            <w:r w:rsidR="004D4D29">
              <w:t>FamilyMart</w:t>
            </w:r>
            <w:proofErr w:type="spellEnd"/>
            <w:r w:rsidR="004D4D29" w:rsidRPr="003D1C2B">
              <w:t>, Farm</w:t>
            </w:r>
          </w:p>
        </w:tc>
      </w:tr>
    </w:tbl>
    <w:p w:rsidR="00A30F89" w:rsidRDefault="00A30F89" w:rsidP="002B3CC4">
      <w:pPr>
        <w:jc w:val="center"/>
      </w:pPr>
    </w:p>
    <w:sectPr w:rsidR="00A30F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022" w:rsidRDefault="00E62022" w:rsidP="003928C7">
      <w:r>
        <w:separator/>
      </w:r>
    </w:p>
  </w:endnote>
  <w:endnote w:type="continuationSeparator" w:id="0">
    <w:p w:rsidR="00E62022" w:rsidRDefault="00E62022" w:rsidP="003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022" w:rsidRDefault="00E62022" w:rsidP="003928C7">
      <w:r>
        <w:separator/>
      </w:r>
    </w:p>
  </w:footnote>
  <w:footnote w:type="continuationSeparator" w:id="0">
    <w:p w:rsidR="00E62022" w:rsidRDefault="00E62022" w:rsidP="00392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89"/>
    <w:rsid w:val="000016B3"/>
    <w:rsid w:val="000A2036"/>
    <w:rsid w:val="000D028A"/>
    <w:rsid w:val="000D1A23"/>
    <w:rsid w:val="00144010"/>
    <w:rsid w:val="00196B9A"/>
    <w:rsid w:val="00295B95"/>
    <w:rsid w:val="002A497F"/>
    <w:rsid w:val="002B3CC4"/>
    <w:rsid w:val="002F5AF6"/>
    <w:rsid w:val="003928C7"/>
    <w:rsid w:val="003D1C2B"/>
    <w:rsid w:val="004C5F7B"/>
    <w:rsid w:val="004D4D29"/>
    <w:rsid w:val="00500A85"/>
    <w:rsid w:val="00506487"/>
    <w:rsid w:val="005432E8"/>
    <w:rsid w:val="005C7685"/>
    <w:rsid w:val="00651E8A"/>
    <w:rsid w:val="00656B34"/>
    <w:rsid w:val="006A547C"/>
    <w:rsid w:val="006E6609"/>
    <w:rsid w:val="00703904"/>
    <w:rsid w:val="00792B6D"/>
    <w:rsid w:val="007F20E7"/>
    <w:rsid w:val="008025B1"/>
    <w:rsid w:val="008505BF"/>
    <w:rsid w:val="008D26A6"/>
    <w:rsid w:val="008D6F59"/>
    <w:rsid w:val="00A171EB"/>
    <w:rsid w:val="00A23C7D"/>
    <w:rsid w:val="00A30F89"/>
    <w:rsid w:val="00A73EA9"/>
    <w:rsid w:val="00B86953"/>
    <w:rsid w:val="00B92A7B"/>
    <w:rsid w:val="00C83E4E"/>
    <w:rsid w:val="00CB74CE"/>
    <w:rsid w:val="00D21017"/>
    <w:rsid w:val="00D4493F"/>
    <w:rsid w:val="00D44CF9"/>
    <w:rsid w:val="00D5750C"/>
    <w:rsid w:val="00D6382A"/>
    <w:rsid w:val="00D964E5"/>
    <w:rsid w:val="00E2062E"/>
    <w:rsid w:val="00E62022"/>
    <w:rsid w:val="00EA4386"/>
    <w:rsid w:val="00F36529"/>
    <w:rsid w:val="00F74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13C76"/>
  <w15:chartTrackingRefBased/>
  <w15:docId w15:val="{CE45B928-C04F-41A4-B642-AC7DC0B2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0F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144010"/>
    <w:rPr>
      <w:b/>
      <w:bCs/>
    </w:rPr>
  </w:style>
  <w:style w:type="paragraph" w:styleId="Web">
    <w:name w:val="Normal (Web)"/>
    <w:basedOn w:val="a"/>
    <w:uiPriority w:val="99"/>
    <w:semiHidden/>
    <w:unhideWhenUsed/>
    <w:rsid w:val="00D964E5"/>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928C7"/>
    <w:pPr>
      <w:tabs>
        <w:tab w:val="center" w:pos="4153"/>
        <w:tab w:val="right" w:pos="8306"/>
      </w:tabs>
      <w:snapToGrid w:val="0"/>
    </w:pPr>
    <w:rPr>
      <w:sz w:val="20"/>
      <w:szCs w:val="20"/>
    </w:rPr>
  </w:style>
  <w:style w:type="character" w:customStyle="1" w:styleId="a6">
    <w:name w:val="頁首 字元"/>
    <w:basedOn w:val="a0"/>
    <w:link w:val="a5"/>
    <w:uiPriority w:val="99"/>
    <w:rsid w:val="003928C7"/>
    <w:rPr>
      <w:sz w:val="20"/>
      <w:szCs w:val="20"/>
    </w:rPr>
  </w:style>
  <w:style w:type="paragraph" w:styleId="a7">
    <w:name w:val="footer"/>
    <w:basedOn w:val="a"/>
    <w:link w:val="a8"/>
    <w:uiPriority w:val="99"/>
    <w:unhideWhenUsed/>
    <w:rsid w:val="003928C7"/>
    <w:pPr>
      <w:tabs>
        <w:tab w:val="center" w:pos="4153"/>
        <w:tab w:val="right" w:pos="8306"/>
      </w:tabs>
      <w:snapToGrid w:val="0"/>
    </w:pPr>
    <w:rPr>
      <w:sz w:val="20"/>
      <w:szCs w:val="20"/>
    </w:rPr>
  </w:style>
  <w:style w:type="character" w:customStyle="1" w:styleId="a8">
    <w:name w:val="頁尾 字元"/>
    <w:basedOn w:val="a0"/>
    <w:link w:val="a7"/>
    <w:uiPriority w:val="99"/>
    <w:rsid w:val="003928C7"/>
    <w:rPr>
      <w:sz w:val="20"/>
      <w:szCs w:val="20"/>
    </w:rPr>
  </w:style>
  <w:style w:type="character" w:customStyle="1" w:styleId="elementor-button-text">
    <w:name w:val="elementor-button-text"/>
    <w:basedOn w:val="a0"/>
    <w:rsid w:val="0050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8211">
      <w:bodyDiv w:val="1"/>
      <w:marLeft w:val="0"/>
      <w:marRight w:val="0"/>
      <w:marTop w:val="0"/>
      <w:marBottom w:val="0"/>
      <w:divBdr>
        <w:top w:val="none" w:sz="0" w:space="0" w:color="auto"/>
        <w:left w:val="none" w:sz="0" w:space="0" w:color="auto"/>
        <w:bottom w:val="none" w:sz="0" w:space="0" w:color="auto"/>
        <w:right w:val="none" w:sz="0" w:space="0" w:color="auto"/>
      </w:divBdr>
    </w:div>
    <w:div w:id="817110454">
      <w:bodyDiv w:val="1"/>
      <w:marLeft w:val="0"/>
      <w:marRight w:val="0"/>
      <w:marTop w:val="0"/>
      <w:marBottom w:val="0"/>
      <w:divBdr>
        <w:top w:val="none" w:sz="0" w:space="0" w:color="auto"/>
        <w:left w:val="none" w:sz="0" w:space="0" w:color="auto"/>
        <w:bottom w:val="none" w:sz="0" w:space="0" w:color="auto"/>
        <w:right w:val="none" w:sz="0" w:space="0" w:color="auto"/>
      </w:divBdr>
    </w:div>
    <w:div w:id="1231690907">
      <w:bodyDiv w:val="1"/>
      <w:marLeft w:val="0"/>
      <w:marRight w:val="0"/>
      <w:marTop w:val="0"/>
      <w:marBottom w:val="0"/>
      <w:divBdr>
        <w:top w:val="none" w:sz="0" w:space="0" w:color="auto"/>
        <w:left w:val="none" w:sz="0" w:space="0" w:color="auto"/>
        <w:bottom w:val="none" w:sz="0" w:space="0" w:color="auto"/>
        <w:right w:val="none" w:sz="0" w:space="0" w:color="auto"/>
      </w:divBdr>
      <w:divsChild>
        <w:div w:id="31003804">
          <w:marLeft w:val="0"/>
          <w:marRight w:val="0"/>
          <w:marTop w:val="0"/>
          <w:marBottom w:val="0"/>
          <w:divBdr>
            <w:top w:val="none" w:sz="0" w:space="0" w:color="auto"/>
            <w:left w:val="none" w:sz="0" w:space="0" w:color="auto"/>
            <w:bottom w:val="none" w:sz="0" w:space="0" w:color="auto"/>
            <w:right w:val="none" w:sz="0" w:space="0" w:color="auto"/>
          </w:divBdr>
          <w:divsChild>
            <w:div w:id="1364669787">
              <w:marLeft w:val="0"/>
              <w:marRight w:val="0"/>
              <w:marTop w:val="0"/>
              <w:marBottom w:val="0"/>
              <w:divBdr>
                <w:top w:val="none" w:sz="0" w:space="0" w:color="auto"/>
                <w:left w:val="none" w:sz="0" w:space="0" w:color="auto"/>
                <w:bottom w:val="none" w:sz="0" w:space="0" w:color="auto"/>
                <w:right w:val="none" w:sz="0" w:space="0" w:color="auto"/>
              </w:divBdr>
              <w:divsChild>
                <w:div w:id="913973589">
                  <w:marLeft w:val="0"/>
                  <w:marRight w:val="0"/>
                  <w:marTop w:val="0"/>
                  <w:marBottom w:val="0"/>
                  <w:divBdr>
                    <w:top w:val="none" w:sz="0" w:space="0" w:color="auto"/>
                    <w:left w:val="none" w:sz="0" w:space="0" w:color="auto"/>
                    <w:bottom w:val="none" w:sz="0" w:space="0" w:color="auto"/>
                    <w:right w:val="none" w:sz="0" w:space="0" w:color="auto"/>
                  </w:divBdr>
                  <w:divsChild>
                    <w:div w:id="705906497">
                      <w:marLeft w:val="0"/>
                      <w:marRight w:val="0"/>
                      <w:marTop w:val="0"/>
                      <w:marBottom w:val="0"/>
                      <w:divBdr>
                        <w:top w:val="none" w:sz="0" w:space="0" w:color="auto"/>
                        <w:left w:val="none" w:sz="0" w:space="0" w:color="auto"/>
                        <w:bottom w:val="none" w:sz="0" w:space="0" w:color="auto"/>
                        <w:right w:val="none" w:sz="0" w:space="0" w:color="auto"/>
                      </w:divBdr>
                      <w:divsChild>
                        <w:div w:id="1707945678">
                          <w:marLeft w:val="0"/>
                          <w:marRight w:val="0"/>
                          <w:marTop w:val="0"/>
                          <w:marBottom w:val="0"/>
                          <w:divBdr>
                            <w:top w:val="none" w:sz="0" w:space="0" w:color="auto"/>
                            <w:left w:val="none" w:sz="0" w:space="0" w:color="auto"/>
                            <w:bottom w:val="none" w:sz="0" w:space="0" w:color="auto"/>
                            <w:right w:val="none" w:sz="0" w:space="0" w:color="auto"/>
                          </w:divBdr>
                          <w:divsChild>
                            <w:div w:id="14357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227203">
      <w:bodyDiv w:val="1"/>
      <w:marLeft w:val="0"/>
      <w:marRight w:val="0"/>
      <w:marTop w:val="0"/>
      <w:marBottom w:val="0"/>
      <w:divBdr>
        <w:top w:val="none" w:sz="0" w:space="0" w:color="auto"/>
        <w:left w:val="none" w:sz="0" w:space="0" w:color="auto"/>
        <w:bottom w:val="none" w:sz="0" w:space="0" w:color="auto"/>
        <w:right w:val="none" w:sz="0" w:space="0" w:color="auto"/>
      </w:divBdr>
    </w:div>
    <w:div w:id="1671249332">
      <w:bodyDiv w:val="1"/>
      <w:marLeft w:val="0"/>
      <w:marRight w:val="0"/>
      <w:marTop w:val="0"/>
      <w:marBottom w:val="0"/>
      <w:divBdr>
        <w:top w:val="none" w:sz="0" w:space="0" w:color="auto"/>
        <w:left w:val="none" w:sz="0" w:space="0" w:color="auto"/>
        <w:bottom w:val="none" w:sz="0" w:space="0" w:color="auto"/>
        <w:right w:val="none" w:sz="0" w:space="0" w:color="auto"/>
      </w:divBdr>
    </w:div>
    <w:div w:id="1683388591">
      <w:bodyDiv w:val="1"/>
      <w:marLeft w:val="0"/>
      <w:marRight w:val="0"/>
      <w:marTop w:val="0"/>
      <w:marBottom w:val="0"/>
      <w:divBdr>
        <w:top w:val="none" w:sz="0" w:space="0" w:color="auto"/>
        <w:left w:val="none" w:sz="0" w:space="0" w:color="auto"/>
        <w:bottom w:val="none" w:sz="0" w:space="0" w:color="auto"/>
        <w:right w:val="none" w:sz="0" w:space="0" w:color="auto"/>
      </w:divBdr>
      <w:divsChild>
        <w:div w:id="444203021">
          <w:marLeft w:val="0"/>
          <w:marRight w:val="0"/>
          <w:marTop w:val="0"/>
          <w:marBottom w:val="300"/>
          <w:divBdr>
            <w:top w:val="none" w:sz="0" w:space="0" w:color="auto"/>
            <w:left w:val="none" w:sz="0" w:space="0" w:color="auto"/>
            <w:bottom w:val="none" w:sz="0" w:space="0" w:color="auto"/>
            <w:right w:val="none" w:sz="0" w:space="0" w:color="auto"/>
          </w:divBdr>
          <w:divsChild>
            <w:div w:id="184907738">
              <w:marLeft w:val="0"/>
              <w:marRight w:val="0"/>
              <w:marTop w:val="0"/>
              <w:marBottom w:val="0"/>
              <w:divBdr>
                <w:top w:val="none" w:sz="0" w:space="0" w:color="auto"/>
                <w:left w:val="none" w:sz="0" w:space="0" w:color="auto"/>
                <w:bottom w:val="none" w:sz="0" w:space="0" w:color="auto"/>
                <w:right w:val="none" w:sz="0" w:space="0" w:color="auto"/>
              </w:divBdr>
              <w:divsChild>
                <w:div w:id="7879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d.npust.edu.tw/en/" TargetMode="External"/><Relationship Id="rId13" Type="http://schemas.openxmlformats.org/officeDocument/2006/relationships/hyperlink" Target="https://ese.npust.edu.tw/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nsc.npust.edu.tw/" TargetMode="External"/><Relationship Id="rId12" Type="http://schemas.openxmlformats.org/officeDocument/2006/relationships/hyperlink" Target="https://me.npust.edu.tw/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cc.npust.edu.tw/" TargetMode="External"/><Relationship Id="rId1" Type="http://schemas.openxmlformats.org/officeDocument/2006/relationships/styles" Target="styles.xml"/><Relationship Id="rId6" Type="http://schemas.openxmlformats.org/officeDocument/2006/relationships/hyperlink" Target="https://aqua.npust.edu.tw/" TargetMode="External"/><Relationship Id="rId11" Type="http://schemas.openxmlformats.org/officeDocument/2006/relationships/hyperlink" Target="https://biome.npust.edu.tw/" TargetMode="External"/><Relationship Id="rId5" Type="http://schemas.openxmlformats.org/officeDocument/2006/relationships/endnotes" Target="endnotes.xml"/><Relationship Id="rId15" Type="http://schemas.openxmlformats.org/officeDocument/2006/relationships/hyperlink" Target="https://fdm.npust.edu.tw/" TargetMode="External"/><Relationship Id="rId10" Type="http://schemas.openxmlformats.org/officeDocument/2006/relationships/hyperlink" Target="https://vehicle.npust.edu.tw/" TargetMode="External"/><Relationship Id="rId4" Type="http://schemas.openxmlformats.org/officeDocument/2006/relationships/footnotes" Target="footnotes.xml"/><Relationship Id="rId9" Type="http://schemas.openxmlformats.org/officeDocument/2006/relationships/hyperlink" Target="https://fose.npust.edu.tw/" TargetMode="External"/><Relationship Id="rId14" Type="http://schemas.openxmlformats.org/officeDocument/2006/relationships/hyperlink" Target="https://ce.npust.edu.tw/english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2531</TotalTime>
  <Pages>4</Pages>
  <Words>705</Words>
  <Characters>5028</Characters>
  <Application>Microsoft Office Word</Application>
  <DocSecurity>0</DocSecurity>
  <Lines>173</Lines>
  <Paragraphs>69</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huanjou</dc:creator>
  <cp:keywords/>
  <dc:description/>
  <cp:lastModifiedBy>huanjou</cp:lastModifiedBy>
  <cp:revision>23</cp:revision>
  <dcterms:created xsi:type="dcterms:W3CDTF">2025-06-24T08:42:00Z</dcterms:created>
  <dcterms:modified xsi:type="dcterms:W3CDTF">2025-06-26T02:59:00Z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3928d4b3-402b-4248-893e-3c4fd237850a</vt:lpwstr>
  </property>
</Properties>
</file>